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1853F9" w14:textId="2A07FADF" w:rsidR="00AC411E" w:rsidRDefault="00BE5BB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5577364" wp14:editId="0F638818">
                <wp:simplePos x="0" y="0"/>
                <wp:positionH relativeFrom="column">
                  <wp:posOffset>-912495</wp:posOffset>
                </wp:positionH>
                <wp:positionV relativeFrom="paragraph">
                  <wp:posOffset>27750</wp:posOffset>
                </wp:positionV>
                <wp:extent cx="7184596" cy="3883231"/>
                <wp:effectExtent l="0" t="0" r="0" b="3175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4596" cy="38832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440A40" w14:textId="76C404CC" w:rsidR="00AC411E" w:rsidRPr="00B9457C" w:rsidRDefault="00AC411E" w:rsidP="00AC411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B9457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>ГКУСО ВО «Владимирский социально-реабилитационный центр для несовершеннолетних»</w:t>
                            </w:r>
                          </w:p>
                          <w:p w14:paraId="5449FFD5" w14:textId="77777777" w:rsidR="00AC411E" w:rsidRPr="009E1582" w:rsidRDefault="00AC411E" w:rsidP="00AC411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14:paraId="78B3C541" w14:textId="77777777" w:rsidR="00AC0F52" w:rsidRPr="00A34F81" w:rsidRDefault="00AC411E" w:rsidP="00AC411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A34F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Методические рекомендации</w:t>
                            </w:r>
                          </w:p>
                          <w:p w14:paraId="1BE9E9BE" w14:textId="426AD65E" w:rsidR="0011462E" w:rsidRPr="00A34F81" w:rsidRDefault="00A34F81" w:rsidP="0011462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A34F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по пр</w:t>
                            </w:r>
                            <w:r w:rsidR="0011462E" w:rsidRPr="00A34F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офилактик</w:t>
                            </w:r>
                            <w:r w:rsidRPr="00A34F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е</w:t>
                            </w:r>
                            <w:r w:rsidR="0011462E" w:rsidRPr="00A34F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асоциальных явлений</w:t>
                            </w:r>
                          </w:p>
                          <w:p w14:paraId="4D6EA8E0" w14:textId="77777777" w:rsidR="00A34F81" w:rsidRDefault="0011462E" w:rsidP="00AC411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A34F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в детской и подростковой среде</w:t>
                            </w:r>
                          </w:p>
                          <w:p w14:paraId="37C033FE" w14:textId="77777777" w:rsidR="00A34F81" w:rsidRDefault="00A34F81" w:rsidP="00AC411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</w:p>
                          <w:p w14:paraId="2D63EFA5" w14:textId="15301BFE" w:rsidR="00AC411E" w:rsidRPr="00336263" w:rsidRDefault="0011462E" w:rsidP="00AC411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64"/>
                                <w:szCs w:val="64"/>
                              </w:rPr>
                            </w:pPr>
                            <w:r w:rsidRPr="0033626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64"/>
                                <w:szCs w:val="64"/>
                              </w:rPr>
                              <w:t xml:space="preserve"> «</w:t>
                            </w:r>
                            <w:r w:rsidR="00D44375" w:rsidRPr="0033626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64"/>
                                <w:szCs w:val="64"/>
                              </w:rPr>
                              <w:t>Гаджеты – польза и вред для детей. Как снизить риски зависимости»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577364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71.85pt;margin-top:2.2pt;width:565.7pt;height:305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" filled="f" stroked="f">
                <v:textbox>
                  <w:txbxContent>
                    <w:p w14:paraId="33440A40" w14:textId="76C404CC" w:rsidR="00AC411E" w:rsidRPr="00B9457C" w:rsidRDefault="00AC411E" w:rsidP="00AC411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</w:pPr>
                      <w:r w:rsidRPr="00B9457C"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>ГКУСО ВО «Владимирский социально-реабилитационный центр для несовершеннолетних»</w:t>
                      </w:r>
                    </w:p>
                    <w:p w14:paraId="5449FFD5" w14:textId="77777777" w:rsidR="00AC411E" w:rsidRPr="009E1582" w:rsidRDefault="00AC411E" w:rsidP="00AC411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14:paraId="78B3C541" w14:textId="77777777" w:rsidR="00AC0F52" w:rsidRPr="00A34F81" w:rsidRDefault="00AC411E" w:rsidP="00AC411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</w:pPr>
                      <w:r w:rsidRPr="00A34F81"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Методические рекомендации</w:t>
                      </w:r>
                    </w:p>
                    <w:p w14:paraId="1BE9E9BE" w14:textId="426AD65E" w:rsidR="0011462E" w:rsidRPr="00A34F81" w:rsidRDefault="00A34F81" w:rsidP="0011462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</w:pPr>
                      <w:r w:rsidRPr="00A34F81"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по пр</w:t>
                      </w:r>
                      <w:r w:rsidR="0011462E" w:rsidRPr="00A34F81"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офилактик</w:t>
                      </w:r>
                      <w:r w:rsidRPr="00A34F81"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е</w:t>
                      </w:r>
                      <w:r w:rsidR="0011462E" w:rsidRPr="00A34F81"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 xml:space="preserve"> асоциальных явлений</w:t>
                      </w:r>
                    </w:p>
                    <w:p w14:paraId="4D6EA8E0" w14:textId="77777777" w:rsidR="00A34F81" w:rsidRDefault="0011462E" w:rsidP="00AC411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</w:pPr>
                      <w:r w:rsidRPr="00A34F81"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в детской и подростковой среде</w:t>
                      </w:r>
                    </w:p>
                    <w:p w14:paraId="37C033FE" w14:textId="77777777" w:rsidR="00A34F81" w:rsidRDefault="00A34F81" w:rsidP="00AC411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</w:pPr>
                    </w:p>
                    <w:p w14:paraId="2D63EFA5" w14:textId="15301BFE" w:rsidR="00AC411E" w:rsidRPr="00336263" w:rsidRDefault="0011462E" w:rsidP="00AC411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64"/>
                          <w:szCs w:val="64"/>
                        </w:rPr>
                      </w:pPr>
                      <w:r w:rsidRPr="00336263"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64"/>
                          <w:szCs w:val="64"/>
                        </w:rPr>
                        <w:t xml:space="preserve"> «</w:t>
                      </w:r>
                      <w:r w:rsidR="00D44375" w:rsidRPr="00336263"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64"/>
                          <w:szCs w:val="64"/>
                        </w:rPr>
                        <w:t>Гаджеты – польза и вред для детей. Как снизить риски зависимости»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A5C2A1" wp14:editId="230CAF18">
                <wp:simplePos x="0" y="0"/>
                <wp:positionH relativeFrom="column">
                  <wp:posOffset>-1099185</wp:posOffset>
                </wp:positionH>
                <wp:positionV relativeFrom="paragraph">
                  <wp:posOffset>-771525</wp:posOffset>
                </wp:positionV>
                <wp:extent cx="7753350" cy="4909185"/>
                <wp:effectExtent l="0" t="0" r="0" b="571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53350" cy="4909185"/>
                        </a:xfrm>
                        <a:prstGeom prst="rect">
                          <a:avLst/>
                        </a:prstGeom>
                        <a:solidFill>
                          <a:srgbClr val="00ACA8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0C7CCE" id="Rectangle 4" o:spid="_x0000_s1026" style="position:absolute;margin-left:-86.55pt;margin-top:-60.75pt;width:610.5pt;height:386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" fillcolor="#00aca8" stroked="f"/>
            </w:pict>
          </mc:Fallback>
        </mc:AlternateContent>
      </w:r>
    </w:p>
    <w:p w14:paraId="21EFA8AE" w14:textId="5933C9E4" w:rsidR="00AC411E" w:rsidRDefault="00AC411E"/>
    <w:p w14:paraId="27525669" w14:textId="17810504" w:rsidR="00AC411E" w:rsidRDefault="00AC411E"/>
    <w:p w14:paraId="041E8703" w14:textId="0AEECFEE" w:rsidR="00AC411E" w:rsidRDefault="00AC411E"/>
    <w:p w14:paraId="62444CEE" w14:textId="1FBFA678" w:rsidR="00AC411E" w:rsidRDefault="00AC411E"/>
    <w:p w14:paraId="7AEE8EE5" w14:textId="2C5088C9" w:rsidR="00AC411E" w:rsidRDefault="00AC411E"/>
    <w:p w14:paraId="166D6B57" w14:textId="7019CE1B" w:rsidR="00AC411E" w:rsidRDefault="00AC411E"/>
    <w:p w14:paraId="7EAD3FCE" w14:textId="50AE7248" w:rsidR="00AC411E" w:rsidRDefault="00AC411E"/>
    <w:p w14:paraId="5C26056E" w14:textId="482321BA" w:rsidR="00AC411E" w:rsidRDefault="00AC411E"/>
    <w:p w14:paraId="774CA903" w14:textId="7CBBCFBE" w:rsidR="00AC411E" w:rsidRDefault="00AC411E"/>
    <w:p w14:paraId="45ACCD7A" w14:textId="646739D5" w:rsidR="00AC411E" w:rsidRDefault="00AC411E"/>
    <w:p w14:paraId="50ECD4A0" w14:textId="42E1BC65" w:rsidR="00AC411E" w:rsidRDefault="00AC411E"/>
    <w:p w14:paraId="7CDF55F6" w14:textId="2E6B2FEA" w:rsidR="00AC411E" w:rsidRDefault="00AC411E"/>
    <w:p w14:paraId="38E6F2DB" w14:textId="0674AD59" w:rsidR="00AC411E" w:rsidRDefault="00AC411E"/>
    <w:p w14:paraId="7DBFDF79" w14:textId="4C1D9991" w:rsidR="00AC411E" w:rsidRDefault="00D44375">
      <w:r>
        <w:rPr>
          <w:noProof/>
        </w:rPr>
        <w:drawing>
          <wp:anchor distT="0" distB="0" distL="114300" distR="114300" simplePos="0" relativeHeight="251664896" behindDoc="0" locked="0" layoutInCell="1" allowOverlap="1" wp14:anchorId="02EC200A" wp14:editId="6A30CE03">
            <wp:simplePos x="0" y="0"/>
            <wp:positionH relativeFrom="column">
              <wp:posOffset>188595</wp:posOffset>
            </wp:positionH>
            <wp:positionV relativeFrom="paragraph">
              <wp:posOffset>203726</wp:posOffset>
            </wp:positionV>
            <wp:extent cx="4934607" cy="4117655"/>
            <wp:effectExtent l="0" t="0" r="0" b="0"/>
            <wp:wrapNone/>
            <wp:docPr id="5" name="Рисунок 5" descr="Мотивация и постановка цел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отивация и постановка целе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4607" cy="411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6E9826" w14:textId="17548250" w:rsidR="00AC411E" w:rsidRDefault="00AC411E"/>
    <w:p w14:paraId="7C3B5200" w14:textId="4F2009C5" w:rsidR="00AC411E" w:rsidRDefault="00AC411E"/>
    <w:p w14:paraId="5F9AADD8" w14:textId="63E150B0" w:rsidR="00AC411E" w:rsidRDefault="00AC411E"/>
    <w:p w14:paraId="058AFAAD" w14:textId="3FBF8162" w:rsidR="00AC411E" w:rsidRDefault="00AC411E"/>
    <w:p w14:paraId="30D371D5" w14:textId="3AC2BB11" w:rsidR="00AC411E" w:rsidRDefault="00AC411E"/>
    <w:p w14:paraId="5B8F47FA" w14:textId="22C922A1" w:rsidR="00AC411E" w:rsidRDefault="00AC411E"/>
    <w:p w14:paraId="1942480B" w14:textId="1ED28166" w:rsidR="00AC411E" w:rsidRDefault="00AC411E"/>
    <w:p w14:paraId="0CBAF0C3" w14:textId="7AB31FFC" w:rsidR="00AC411E" w:rsidRDefault="00AC411E"/>
    <w:p w14:paraId="44DEFAC3" w14:textId="3946DA31" w:rsidR="00AC411E" w:rsidRDefault="00AC411E"/>
    <w:p w14:paraId="6E2D4AFC" w14:textId="5AA2A6CC" w:rsidR="00AC411E" w:rsidRDefault="00AC411E"/>
    <w:p w14:paraId="2CE5C6B0" w14:textId="72048C7E" w:rsidR="00AC411E" w:rsidRDefault="00AC411E"/>
    <w:p w14:paraId="338EA3D4" w14:textId="022FBEC8" w:rsidR="00C31F36" w:rsidRDefault="00C31F36"/>
    <w:p w14:paraId="7CB6AC0F" w14:textId="77777777" w:rsidR="00C31F36" w:rsidRDefault="00C31F36"/>
    <w:p w14:paraId="668B4514" w14:textId="571EA052" w:rsidR="00AC411E" w:rsidRDefault="00BE5BB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5577364" wp14:editId="5EE049F6">
                <wp:simplePos x="0" y="0"/>
                <wp:positionH relativeFrom="column">
                  <wp:posOffset>-1042035</wp:posOffset>
                </wp:positionH>
                <wp:positionV relativeFrom="paragraph">
                  <wp:posOffset>424815</wp:posOffset>
                </wp:positionV>
                <wp:extent cx="7538720" cy="340995"/>
                <wp:effectExtent l="0" t="0" r="0" b="190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8720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38CFD5" w14:textId="5F715726" w:rsidR="00AC411E" w:rsidRPr="00D44375" w:rsidRDefault="00AC411E" w:rsidP="00AC411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ACA8"/>
                                <w:sz w:val="32"/>
                                <w:szCs w:val="32"/>
                              </w:rPr>
                            </w:pPr>
                            <w:r w:rsidRPr="00D4437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ACA8"/>
                                <w:sz w:val="32"/>
                                <w:szCs w:val="32"/>
                              </w:rPr>
                              <w:t>2020 год</w:t>
                            </w:r>
                          </w:p>
                          <w:p w14:paraId="0E89D887" w14:textId="77777777" w:rsidR="00AC411E" w:rsidRPr="00140F69" w:rsidRDefault="00AC411E" w:rsidP="00AC411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2BDA4EED" w14:textId="77777777" w:rsidR="00AC411E" w:rsidRPr="008271CB" w:rsidRDefault="00AC411E" w:rsidP="00AC411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14:paraId="71129F54" w14:textId="77777777" w:rsidR="00AC411E" w:rsidRPr="00E134CB" w:rsidRDefault="00AC411E" w:rsidP="00AC411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90"/>
                                <w:szCs w:val="90"/>
                              </w:rPr>
                            </w:pPr>
                            <w:r w:rsidRPr="00E134C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90"/>
                                <w:szCs w:val="90"/>
                              </w:rPr>
                              <w:t>«Подари себе солнце»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577364" id="Text Box 6" o:spid="_x0000_s1027" type="#_x0000_t202" style="position:absolute;margin-left:-82.05pt;margin-top:33.45pt;width:593.6pt;height:26.8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" filled="f" stroked="f">
                <v:textbox>
                  <w:txbxContent>
                    <w:p w14:paraId="3038CFD5" w14:textId="5F715726" w:rsidR="00AC411E" w:rsidRPr="00D44375" w:rsidRDefault="00AC411E" w:rsidP="00AC411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ACA8"/>
                          <w:sz w:val="32"/>
                          <w:szCs w:val="32"/>
                        </w:rPr>
                      </w:pPr>
                      <w:r w:rsidRPr="00D44375">
                        <w:rPr>
                          <w:rFonts w:ascii="Times New Roman" w:hAnsi="Times New Roman" w:cs="Times New Roman"/>
                          <w:b/>
                          <w:bCs/>
                          <w:color w:val="00ACA8"/>
                          <w:sz w:val="32"/>
                          <w:szCs w:val="32"/>
                        </w:rPr>
                        <w:t>2020 год</w:t>
                      </w:r>
                    </w:p>
                    <w:p w14:paraId="0E89D887" w14:textId="77777777" w:rsidR="00AC411E" w:rsidRPr="00140F69" w:rsidRDefault="00AC411E" w:rsidP="00AC411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2BDA4EED" w14:textId="77777777" w:rsidR="00AC411E" w:rsidRPr="008271CB" w:rsidRDefault="00AC411E" w:rsidP="00AC411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14:paraId="71129F54" w14:textId="77777777" w:rsidR="00AC411E" w:rsidRPr="00E134CB" w:rsidRDefault="00AC411E" w:rsidP="00AC411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90"/>
                          <w:szCs w:val="90"/>
                        </w:rPr>
                      </w:pPr>
                      <w:r w:rsidRPr="00E134CB"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90"/>
                          <w:szCs w:val="90"/>
                        </w:rPr>
                        <w:t>«Подари себе солнце»</w:t>
                      </w:r>
                    </w:p>
                  </w:txbxContent>
                </v:textbox>
              </v:shape>
            </w:pict>
          </mc:Fallback>
        </mc:AlternateContent>
      </w:r>
    </w:p>
    <w:p w14:paraId="796A4C71" w14:textId="71F6B779" w:rsidR="00D44375" w:rsidRDefault="00D44375" w:rsidP="00D44375">
      <w:pPr>
        <w:shd w:val="clear" w:color="auto" w:fill="FFFFFF"/>
        <w:spacing w:after="0" w:line="240" w:lineRule="auto"/>
        <w:ind w:left="-426" w:right="-1" w:firstLine="42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D44375">
        <w:rPr>
          <w:rFonts w:ascii="Times New Roman" w:hAnsi="Times New Roman" w:cs="Times New Roman"/>
          <w:sz w:val="28"/>
          <w:szCs w:val="28"/>
        </w:rPr>
        <w:t>Гаджет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D44375">
        <w:rPr>
          <w:rFonts w:ascii="Times New Roman" w:hAnsi="Times New Roman" w:cs="Times New Roman"/>
          <w:sz w:val="28"/>
          <w:szCs w:val="28"/>
        </w:rPr>
        <w:t>в переводе с английского языка - приспособление, устройство, техническая новинка, выполняющая ограниченный круг задач. Гаджеты – это смарт-телефоны, компьютеры, ноутбуки, планшеты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44375">
        <w:rPr>
          <w:rFonts w:ascii="Times New Roman" w:hAnsi="Times New Roman" w:cs="Times New Roman"/>
          <w:sz w:val="28"/>
          <w:szCs w:val="28"/>
        </w:rPr>
        <w:t xml:space="preserve"> ручки-диктофоны, очки-видеокамер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44375">
        <w:rPr>
          <w:rFonts w:ascii="Times New Roman" w:hAnsi="Times New Roman" w:cs="Times New Roman"/>
          <w:sz w:val="28"/>
          <w:szCs w:val="28"/>
        </w:rPr>
        <w:t xml:space="preserve"> и другие электронные устройства.</w:t>
      </w:r>
      <w:r>
        <w:rPr>
          <w:rFonts w:ascii="Times New Roman" w:hAnsi="Times New Roman" w:cs="Times New Roman"/>
          <w:sz w:val="28"/>
          <w:szCs w:val="28"/>
        </w:rPr>
        <w:t xml:space="preserve"> Гаджеты делают жизнь человека проще и комфортнее.</w:t>
      </w:r>
    </w:p>
    <w:p w14:paraId="68D843A1" w14:textId="77777777" w:rsidR="00D44375" w:rsidRDefault="00D44375" w:rsidP="00D44375">
      <w:pPr>
        <w:shd w:val="clear" w:color="auto" w:fill="FFFFFF"/>
        <w:spacing w:after="0" w:line="240" w:lineRule="auto"/>
        <w:ind w:left="-426" w:right="-1" w:firstLine="42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44375">
        <w:rPr>
          <w:rFonts w:ascii="Times New Roman" w:hAnsi="Times New Roman" w:cs="Times New Roman"/>
          <w:sz w:val="28"/>
          <w:szCs w:val="28"/>
        </w:rPr>
        <w:t>Сегодня уже стало привычным видеть, что человек взаимодействует с компьютером постоянно – на работе, дома, в машине и даже в самолете. Постепенно компьютер становится неотъемлемой частью жизни не только взрослого, но и ребенка. Однако, при чрезмерном увлечении электроника, которая призвана помогать нам в жизни, может быть вредной для здоровья.</w:t>
      </w:r>
    </w:p>
    <w:p w14:paraId="688D6080" w14:textId="6633B610" w:rsidR="00E659C3" w:rsidRDefault="00D44375" w:rsidP="00E659C3">
      <w:pPr>
        <w:shd w:val="clear" w:color="auto" w:fill="FFFFFF"/>
        <w:spacing w:after="0" w:line="240" w:lineRule="auto"/>
        <w:ind w:left="-426" w:right="-1" w:firstLine="42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44375">
        <w:rPr>
          <w:rFonts w:ascii="Times New Roman" w:hAnsi="Times New Roman" w:cs="Times New Roman"/>
          <w:sz w:val="28"/>
          <w:szCs w:val="28"/>
        </w:rPr>
        <w:t xml:space="preserve">Современных детей трудно представить без технологичных гаджетов. </w:t>
      </w:r>
      <w:r>
        <w:rPr>
          <w:rFonts w:ascii="Times New Roman" w:hAnsi="Times New Roman" w:cs="Times New Roman"/>
          <w:sz w:val="28"/>
          <w:szCs w:val="28"/>
        </w:rPr>
        <w:t xml:space="preserve">Уже в возрасте </w:t>
      </w:r>
      <w:r w:rsidR="00E659C3">
        <w:rPr>
          <w:rFonts w:ascii="Times New Roman" w:hAnsi="Times New Roman" w:cs="Times New Roman"/>
          <w:sz w:val="28"/>
          <w:szCs w:val="28"/>
        </w:rPr>
        <w:t>3-4 лет они</w:t>
      </w:r>
      <w:r w:rsidRPr="00D44375">
        <w:rPr>
          <w:rFonts w:ascii="Times New Roman" w:hAnsi="Times New Roman" w:cs="Times New Roman"/>
          <w:sz w:val="28"/>
          <w:szCs w:val="28"/>
        </w:rPr>
        <w:t xml:space="preserve"> умело играют на планшетах, а </w:t>
      </w:r>
      <w:r w:rsidR="00E659C3">
        <w:rPr>
          <w:rFonts w:ascii="Times New Roman" w:hAnsi="Times New Roman" w:cs="Times New Roman"/>
          <w:sz w:val="28"/>
          <w:szCs w:val="28"/>
        </w:rPr>
        <w:t>ребята</w:t>
      </w:r>
      <w:r w:rsidRPr="00D44375">
        <w:rPr>
          <w:rFonts w:ascii="Times New Roman" w:hAnsi="Times New Roman" w:cs="Times New Roman"/>
          <w:sz w:val="28"/>
          <w:szCs w:val="28"/>
        </w:rPr>
        <w:t xml:space="preserve"> постарше комфортно чувствуют себя в </w:t>
      </w:r>
      <w:r w:rsidR="00E659C3">
        <w:rPr>
          <w:rFonts w:ascii="Times New Roman" w:hAnsi="Times New Roman" w:cs="Times New Roman"/>
          <w:sz w:val="28"/>
          <w:szCs w:val="28"/>
        </w:rPr>
        <w:t>И</w:t>
      </w:r>
      <w:r w:rsidRPr="00D44375">
        <w:rPr>
          <w:rFonts w:ascii="Times New Roman" w:hAnsi="Times New Roman" w:cs="Times New Roman"/>
          <w:sz w:val="28"/>
          <w:szCs w:val="28"/>
        </w:rPr>
        <w:t>нтернете. Но может ли любовь к электронным устройствам причинить реальный вред детскому здоровью? И стоит ли ребенку запрещать пользовать ими</w:t>
      </w:r>
      <w:r w:rsidR="00E659C3">
        <w:rPr>
          <w:rFonts w:ascii="Times New Roman" w:hAnsi="Times New Roman" w:cs="Times New Roman"/>
          <w:sz w:val="28"/>
          <w:szCs w:val="28"/>
        </w:rPr>
        <w:t>?</w:t>
      </w:r>
    </w:p>
    <w:p w14:paraId="2E161D25" w14:textId="4890CCC9" w:rsidR="00D44375" w:rsidRDefault="00E659C3" w:rsidP="00E659C3">
      <w:pPr>
        <w:shd w:val="clear" w:color="auto" w:fill="FFFFFF"/>
        <w:spacing w:after="0" w:line="240" w:lineRule="auto"/>
        <w:ind w:left="-426" w:right="-1" w:firstLine="42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рекомендациям врачей </w:t>
      </w:r>
      <w:r w:rsidR="00D44375" w:rsidRPr="00D44375">
        <w:rPr>
          <w:rFonts w:ascii="Times New Roman" w:hAnsi="Times New Roman" w:cs="Times New Roman"/>
          <w:sz w:val="28"/>
          <w:szCs w:val="28"/>
        </w:rPr>
        <w:t>«золотая середина»</w:t>
      </w:r>
      <w:r>
        <w:rPr>
          <w:rFonts w:ascii="Times New Roman" w:hAnsi="Times New Roman" w:cs="Times New Roman"/>
          <w:sz w:val="28"/>
          <w:szCs w:val="28"/>
        </w:rPr>
        <w:t xml:space="preserve"> — это </w:t>
      </w:r>
      <w:r w:rsidR="00D44375" w:rsidRPr="00D44375">
        <w:rPr>
          <w:rFonts w:ascii="Times New Roman" w:hAnsi="Times New Roman" w:cs="Times New Roman"/>
          <w:sz w:val="28"/>
          <w:szCs w:val="28"/>
        </w:rPr>
        <w:t>пребывание ребенка у монитора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4375" w:rsidRPr="00D44375">
        <w:rPr>
          <w:rFonts w:ascii="Times New Roman" w:hAnsi="Times New Roman" w:cs="Times New Roman"/>
          <w:sz w:val="28"/>
          <w:szCs w:val="28"/>
        </w:rPr>
        <w:t xml:space="preserve">(компьютера, планшета или смартфона) со следующей продолжительностью: </w:t>
      </w:r>
    </w:p>
    <w:p w14:paraId="541E7EF2" w14:textId="5A6B7AED" w:rsidR="00B64864" w:rsidRDefault="00D44375" w:rsidP="00D44375">
      <w:pPr>
        <w:pStyle w:val="ae"/>
        <w:numPr>
          <w:ilvl w:val="0"/>
          <w:numId w:val="22"/>
        </w:numPr>
        <w:shd w:val="clear" w:color="auto" w:fill="FFFFFF"/>
        <w:spacing w:after="0" w:line="240" w:lineRule="auto"/>
        <w:ind w:right="-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659C3">
        <w:rPr>
          <w:rFonts w:ascii="Times New Roman" w:hAnsi="Times New Roman" w:cs="Times New Roman"/>
          <w:sz w:val="28"/>
          <w:szCs w:val="28"/>
        </w:rPr>
        <w:t>4-5 лет — не более 15 минут;</w:t>
      </w:r>
    </w:p>
    <w:p w14:paraId="6A12192E" w14:textId="71D6D9B9" w:rsidR="00B64864" w:rsidRDefault="00D44375" w:rsidP="00D44375">
      <w:pPr>
        <w:pStyle w:val="ae"/>
        <w:numPr>
          <w:ilvl w:val="0"/>
          <w:numId w:val="22"/>
        </w:numPr>
        <w:shd w:val="clear" w:color="auto" w:fill="FFFFFF"/>
        <w:spacing w:after="0" w:line="240" w:lineRule="auto"/>
        <w:ind w:right="-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64864">
        <w:rPr>
          <w:rFonts w:ascii="Times New Roman" w:hAnsi="Times New Roman" w:cs="Times New Roman"/>
          <w:sz w:val="28"/>
          <w:szCs w:val="28"/>
        </w:rPr>
        <w:t>6 лет — 20 минут;</w:t>
      </w:r>
    </w:p>
    <w:p w14:paraId="10804963" w14:textId="77777777" w:rsidR="00B64864" w:rsidRDefault="00D44375" w:rsidP="00D44375">
      <w:pPr>
        <w:pStyle w:val="ae"/>
        <w:numPr>
          <w:ilvl w:val="0"/>
          <w:numId w:val="22"/>
        </w:numPr>
        <w:shd w:val="clear" w:color="auto" w:fill="FFFFFF"/>
        <w:spacing w:after="0" w:line="240" w:lineRule="auto"/>
        <w:ind w:right="-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64864">
        <w:rPr>
          <w:rFonts w:ascii="Times New Roman" w:hAnsi="Times New Roman" w:cs="Times New Roman"/>
          <w:sz w:val="28"/>
          <w:szCs w:val="28"/>
        </w:rPr>
        <w:t>7-9 лет — 30 минут;</w:t>
      </w:r>
    </w:p>
    <w:p w14:paraId="241E8938" w14:textId="77777777" w:rsidR="00B64864" w:rsidRDefault="00D44375" w:rsidP="00D44375">
      <w:pPr>
        <w:pStyle w:val="ae"/>
        <w:numPr>
          <w:ilvl w:val="0"/>
          <w:numId w:val="22"/>
        </w:numPr>
        <w:shd w:val="clear" w:color="auto" w:fill="FFFFFF"/>
        <w:spacing w:after="0" w:line="240" w:lineRule="auto"/>
        <w:ind w:right="-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64864">
        <w:rPr>
          <w:rFonts w:ascii="Times New Roman" w:hAnsi="Times New Roman" w:cs="Times New Roman"/>
          <w:sz w:val="28"/>
          <w:szCs w:val="28"/>
        </w:rPr>
        <w:t>10-12 лет — 40 минут;</w:t>
      </w:r>
    </w:p>
    <w:p w14:paraId="19B32098" w14:textId="4282EF67" w:rsidR="00D44375" w:rsidRPr="00B64864" w:rsidRDefault="00B64864" w:rsidP="00D44375">
      <w:pPr>
        <w:pStyle w:val="ae"/>
        <w:numPr>
          <w:ilvl w:val="0"/>
          <w:numId w:val="22"/>
        </w:numPr>
        <w:shd w:val="clear" w:color="auto" w:fill="FFFFFF"/>
        <w:spacing w:after="0" w:line="240" w:lineRule="auto"/>
        <w:ind w:right="-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44375" w:rsidRPr="00B64864">
        <w:rPr>
          <w:rFonts w:ascii="Times New Roman" w:hAnsi="Times New Roman" w:cs="Times New Roman"/>
          <w:sz w:val="28"/>
          <w:szCs w:val="28"/>
        </w:rPr>
        <w:t>3-14 лет — 50 минут.</w:t>
      </w:r>
    </w:p>
    <w:p w14:paraId="3F42DA1D" w14:textId="77777777" w:rsidR="001779DE" w:rsidRDefault="00D44375" w:rsidP="001779DE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44375">
        <w:rPr>
          <w:rFonts w:ascii="Times New Roman" w:hAnsi="Times New Roman" w:cs="Times New Roman"/>
          <w:sz w:val="28"/>
          <w:szCs w:val="28"/>
        </w:rPr>
        <w:t xml:space="preserve">Если </w:t>
      </w:r>
      <w:r w:rsidR="001779DE">
        <w:rPr>
          <w:rFonts w:ascii="Times New Roman" w:hAnsi="Times New Roman" w:cs="Times New Roman"/>
          <w:sz w:val="28"/>
          <w:szCs w:val="28"/>
        </w:rPr>
        <w:t xml:space="preserve">занятие </w:t>
      </w:r>
      <w:r w:rsidRPr="00D44375">
        <w:rPr>
          <w:rFonts w:ascii="Times New Roman" w:hAnsi="Times New Roman" w:cs="Times New Roman"/>
          <w:sz w:val="28"/>
          <w:szCs w:val="28"/>
        </w:rPr>
        <w:t>предполагает более длительное нахождение перед монитором, необходимо делать 10-минутые перерывы.</w:t>
      </w:r>
      <w:r w:rsidR="001779DE" w:rsidRPr="00D44375">
        <w:rPr>
          <w:rFonts w:ascii="Times New Roman" w:hAnsi="Times New Roman" w:cs="Times New Roman"/>
          <w:sz w:val="28"/>
          <w:szCs w:val="28"/>
        </w:rPr>
        <w:t xml:space="preserve"> </w:t>
      </w:r>
      <w:r w:rsidR="001779DE">
        <w:rPr>
          <w:rFonts w:ascii="Times New Roman" w:hAnsi="Times New Roman" w:cs="Times New Roman"/>
          <w:sz w:val="28"/>
          <w:szCs w:val="28"/>
        </w:rPr>
        <w:t>П</w:t>
      </w:r>
      <w:r w:rsidRPr="00D44375">
        <w:rPr>
          <w:rFonts w:ascii="Times New Roman" w:hAnsi="Times New Roman" w:cs="Times New Roman"/>
          <w:sz w:val="28"/>
          <w:szCs w:val="28"/>
        </w:rPr>
        <w:t>о мнению специалистов, даже взрослый человек не должен работать за компьютером беспрерывно более часа.</w:t>
      </w:r>
    </w:p>
    <w:p w14:paraId="1160BDD7" w14:textId="77777777" w:rsidR="001779DE" w:rsidRDefault="00D44375" w:rsidP="001779DE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779DE">
        <w:rPr>
          <w:rFonts w:ascii="Times New Roman" w:hAnsi="Times New Roman" w:cs="Times New Roman"/>
          <w:b/>
          <w:bCs/>
          <w:sz w:val="28"/>
          <w:szCs w:val="28"/>
        </w:rPr>
        <w:t>Польза гаджетов</w:t>
      </w:r>
    </w:p>
    <w:p w14:paraId="18569D48" w14:textId="77777777" w:rsidR="005642EB" w:rsidRDefault="001779DE" w:rsidP="005642EB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779DE">
        <w:rPr>
          <w:rFonts w:ascii="Times New Roman" w:hAnsi="Times New Roman" w:cs="Times New Roman"/>
          <w:sz w:val="28"/>
          <w:szCs w:val="28"/>
        </w:rPr>
        <w:t>М</w:t>
      </w:r>
      <w:r w:rsidR="00D44375" w:rsidRPr="00D44375">
        <w:rPr>
          <w:rFonts w:ascii="Times New Roman" w:hAnsi="Times New Roman" w:cs="Times New Roman"/>
          <w:sz w:val="28"/>
          <w:szCs w:val="28"/>
        </w:rPr>
        <w:t xml:space="preserve">ногие взрослые убеждены, что компьютер, планшет – это </w:t>
      </w:r>
      <w:r>
        <w:rPr>
          <w:rFonts w:ascii="Times New Roman" w:hAnsi="Times New Roman" w:cs="Times New Roman"/>
          <w:sz w:val="28"/>
          <w:szCs w:val="28"/>
        </w:rPr>
        <w:t>зло</w:t>
      </w:r>
      <w:r w:rsidR="00D44375" w:rsidRPr="00D44375">
        <w:rPr>
          <w:rFonts w:ascii="Times New Roman" w:hAnsi="Times New Roman" w:cs="Times New Roman"/>
          <w:sz w:val="28"/>
          <w:szCs w:val="28"/>
        </w:rPr>
        <w:t xml:space="preserve"> и никакой пользы для развития ребенка </w:t>
      </w:r>
      <w:r>
        <w:rPr>
          <w:rFonts w:ascii="Times New Roman" w:hAnsi="Times New Roman" w:cs="Times New Roman"/>
          <w:sz w:val="28"/>
          <w:szCs w:val="28"/>
        </w:rPr>
        <w:t xml:space="preserve">они </w:t>
      </w:r>
      <w:r w:rsidR="00D44375" w:rsidRPr="00D44375">
        <w:rPr>
          <w:rFonts w:ascii="Times New Roman" w:hAnsi="Times New Roman" w:cs="Times New Roman"/>
          <w:sz w:val="28"/>
          <w:szCs w:val="28"/>
        </w:rPr>
        <w:t xml:space="preserve">принести не могут. </w:t>
      </w:r>
      <w:r>
        <w:rPr>
          <w:rFonts w:ascii="Times New Roman" w:hAnsi="Times New Roman" w:cs="Times New Roman"/>
          <w:sz w:val="28"/>
          <w:szCs w:val="28"/>
        </w:rPr>
        <w:t xml:space="preserve">Однако, </w:t>
      </w:r>
      <w:r w:rsidR="005642EB">
        <w:rPr>
          <w:rFonts w:ascii="Times New Roman" w:hAnsi="Times New Roman" w:cs="Times New Roman"/>
          <w:sz w:val="28"/>
          <w:szCs w:val="28"/>
        </w:rPr>
        <w:t>можно и нужно найти компромисс.</w:t>
      </w:r>
    </w:p>
    <w:p w14:paraId="565BE858" w14:textId="77777777" w:rsidR="00B55CF2" w:rsidRDefault="00D44375" w:rsidP="00B55CF2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44375">
        <w:rPr>
          <w:rFonts w:ascii="Times New Roman" w:hAnsi="Times New Roman" w:cs="Times New Roman"/>
          <w:sz w:val="28"/>
          <w:szCs w:val="28"/>
        </w:rPr>
        <w:t xml:space="preserve">С помощью компьютера можно познакомить ребенка с целым миром живой и неживой природы, разнообразной деятельностью людей. </w:t>
      </w:r>
      <w:r w:rsidR="008E2458">
        <w:rPr>
          <w:rFonts w:ascii="Times New Roman" w:hAnsi="Times New Roman" w:cs="Times New Roman"/>
          <w:sz w:val="28"/>
          <w:szCs w:val="28"/>
        </w:rPr>
        <w:t>Э</w:t>
      </w:r>
      <w:r w:rsidRPr="00D44375">
        <w:rPr>
          <w:rFonts w:ascii="Times New Roman" w:hAnsi="Times New Roman" w:cs="Times New Roman"/>
          <w:sz w:val="28"/>
          <w:szCs w:val="28"/>
        </w:rPr>
        <w:t>тот процесс не будет скучным и утомительным. Существует множество развивающих программ и игр для детей разных возрастов: на логику, мышление, моторику, обучение цветам, формам, цифрам и буквам, программы по изучению иностранных языков, компьютерная графика и т.д. Раннее развитие и подготовка к школе собственными силами становятся благодаря современным гаджетам доступнее и проще. К тому же ребен</w:t>
      </w:r>
      <w:r w:rsidR="00CB7A0F">
        <w:rPr>
          <w:rFonts w:ascii="Times New Roman" w:hAnsi="Times New Roman" w:cs="Times New Roman"/>
          <w:sz w:val="28"/>
          <w:szCs w:val="28"/>
        </w:rPr>
        <w:t xml:space="preserve">ок учится </w:t>
      </w:r>
      <w:r w:rsidRPr="00D44375">
        <w:rPr>
          <w:rFonts w:ascii="Times New Roman" w:hAnsi="Times New Roman" w:cs="Times New Roman"/>
          <w:sz w:val="28"/>
          <w:szCs w:val="28"/>
        </w:rPr>
        <w:t>самостоятельно пользоваться домашним компьютером</w:t>
      </w:r>
      <w:r w:rsidR="00924971">
        <w:rPr>
          <w:rFonts w:ascii="Times New Roman" w:hAnsi="Times New Roman" w:cs="Times New Roman"/>
          <w:sz w:val="28"/>
          <w:szCs w:val="28"/>
        </w:rPr>
        <w:t>, что пригодится при поступлении</w:t>
      </w:r>
      <w:r w:rsidRPr="00D44375">
        <w:rPr>
          <w:rFonts w:ascii="Times New Roman" w:hAnsi="Times New Roman" w:cs="Times New Roman"/>
          <w:sz w:val="28"/>
          <w:szCs w:val="28"/>
        </w:rPr>
        <w:t xml:space="preserve"> в первый класс</w:t>
      </w:r>
      <w:r w:rsidR="00B55CF2">
        <w:rPr>
          <w:rFonts w:ascii="Times New Roman" w:hAnsi="Times New Roman" w:cs="Times New Roman"/>
          <w:sz w:val="28"/>
          <w:szCs w:val="28"/>
        </w:rPr>
        <w:t>.</w:t>
      </w:r>
    </w:p>
    <w:p w14:paraId="3A3D971E" w14:textId="77777777" w:rsidR="00614118" w:rsidRDefault="00D44375" w:rsidP="00614118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44375">
        <w:rPr>
          <w:rFonts w:ascii="Times New Roman" w:hAnsi="Times New Roman" w:cs="Times New Roman"/>
          <w:sz w:val="28"/>
          <w:szCs w:val="28"/>
        </w:rPr>
        <w:t>Кроме того, гаджеты помогают родителям в любое время и в любом месте быть на связи с ребенком, контролировать его занятия, напомнить о тренировке или дать поручение.</w:t>
      </w:r>
    </w:p>
    <w:p w14:paraId="22F037A4" w14:textId="64DBE785" w:rsidR="00614118" w:rsidRPr="00614118" w:rsidRDefault="00D44375" w:rsidP="00614118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14118">
        <w:rPr>
          <w:rFonts w:ascii="Times New Roman" w:hAnsi="Times New Roman" w:cs="Times New Roman"/>
          <w:b/>
          <w:bCs/>
          <w:sz w:val="28"/>
          <w:szCs w:val="28"/>
        </w:rPr>
        <w:lastRenderedPageBreak/>
        <w:t>Вред гаджетов</w:t>
      </w:r>
      <w:r w:rsidR="00614118" w:rsidRPr="00614118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387738AA" w14:textId="1B133901" w:rsidR="00614118" w:rsidRPr="00BB11D4" w:rsidRDefault="00D44375" w:rsidP="00614118">
      <w:pPr>
        <w:pStyle w:val="ae"/>
        <w:numPr>
          <w:ilvl w:val="0"/>
          <w:numId w:val="23"/>
        </w:numPr>
        <w:spacing w:after="0" w:line="240" w:lineRule="auto"/>
        <w:ind w:left="-426" w:firstLine="426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B11D4">
        <w:rPr>
          <w:rFonts w:ascii="Times New Roman" w:hAnsi="Times New Roman" w:cs="Times New Roman"/>
          <w:i/>
          <w:iCs/>
          <w:sz w:val="28"/>
          <w:szCs w:val="28"/>
        </w:rPr>
        <w:t>Проблемы со здоровьем.</w:t>
      </w:r>
    </w:p>
    <w:p w14:paraId="39D5D0BA" w14:textId="77777777" w:rsidR="00BB11D4" w:rsidRDefault="00D44375" w:rsidP="00BB11D4">
      <w:pPr>
        <w:pStyle w:val="ae"/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14118">
        <w:rPr>
          <w:rFonts w:ascii="Times New Roman" w:hAnsi="Times New Roman" w:cs="Times New Roman"/>
          <w:sz w:val="28"/>
          <w:szCs w:val="28"/>
        </w:rPr>
        <w:t>Раннее знакомство ребенка с телевизором, компьютером</w:t>
      </w:r>
      <w:r w:rsidR="00614118">
        <w:rPr>
          <w:rFonts w:ascii="Times New Roman" w:hAnsi="Times New Roman" w:cs="Times New Roman"/>
          <w:sz w:val="28"/>
          <w:szCs w:val="28"/>
        </w:rPr>
        <w:t xml:space="preserve"> и </w:t>
      </w:r>
      <w:r w:rsidRPr="00614118">
        <w:rPr>
          <w:rFonts w:ascii="Times New Roman" w:hAnsi="Times New Roman" w:cs="Times New Roman"/>
          <w:sz w:val="28"/>
          <w:szCs w:val="28"/>
        </w:rPr>
        <w:t xml:space="preserve">планшетом влечет за собой риск возникновения ряда заболеваний: ухудшение зрения, проблемы с опорно-двигательным аппаратом, лишний вес. В их основе – малая подвижность детей и неправильная осанка во время </w:t>
      </w:r>
      <w:r w:rsidR="00773E21">
        <w:rPr>
          <w:rFonts w:ascii="Times New Roman" w:hAnsi="Times New Roman" w:cs="Times New Roman"/>
          <w:sz w:val="28"/>
          <w:szCs w:val="28"/>
        </w:rPr>
        <w:t>пользования</w:t>
      </w:r>
      <w:r w:rsidR="00231AE1">
        <w:rPr>
          <w:rFonts w:ascii="Times New Roman" w:hAnsi="Times New Roman" w:cs="Times New Roman"/>
          <w:sz w:val="28"/>
          <w:szCs w:val="28"/>
        </w:rPr>
        <w:t xml:space="preserve"> гаджет</w:t>
      </w:r>
      <w:r w:rsidR="00773E21">
        <w:rPr>
          <w:rFonts w:ascii="Times New Roman" w:hAnsi="Times New Roman" w:cs="Times New Roman"/>
          <w:sz w:val="28"/>
          <w:szCs w:val="28"/>
        </w:rPr>
        <w:t>ом</w:t>
      </w:r>
      <w:r w:rsidRPr="00614118">
        <w:rPr>
          <w:rFonts w:ascii="Times New Roman" w:hAnsi="Times New Roman" w:cs="Times New Roman"/>
          <w:sz w:val="28"/>
          <w:szCs w:val="28"/>
        </w:rPr>
        <w:t xml:space="preserve">. В группу риска попадают </w:t>
      </w:r>
      <w:r w:rsidR="00773E21">
        <w:rPr>
          <w:rFonts w:ascii="Times New Roman" w:hAnsi="Times New Roman" w:cs="Times New Roman"/>
          <w:sz w:val="28"/>
          <w:szCs w:val="28"/>
        </w:rPr>
        <w:t>дети</w:t>
      </w:r>
      <w:r w:rsidRPr="00614118">
        <w:rPr>
          <w:rFonts w:ascii="Times New Roman" w:hAnsi="Times New Roman" w:cs="Times New Roman"/>
          <w:sz w:val="28"/>
          <w:szCs w:val="28"/>
        </w:rPr>
        <w:t xml:space="preserve"> с уже имеющимися проблемами со здоровьем, поэтому важно регулярно консультироваться с врачами, чтобы отслеживать реальное состояние здоровья ребенка и в соответствии с этим выстраивать его отношения с гаджетам</w:t>
      </w:r>
      <w:r w:rsidR="00BB11D4">
        <w:rPr>
          <w:rFonts w:ascii="Times New Roman" w:hAnsi="Times New Roman" w:cs="Times New Roman"/>
          <w:sz w:val="28"/>
          <w:szCs w:val="28"/>
        </w:rPr>
        <w:t>и.</w:t>
      </w:r>
    </w:p>
    <w:p w14:paraId="3A9ADB44" w14:textId="77777777" w:rsidR="00BB11D4" w:rsidRDefault="00D44375" w:rsidP="00D44375">
      <w:pPr>
        <w:pStyle w:val="ae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B11D4">
        <w:rPr>
          <w:rFonts w:ascii="Times New Roman" w:hAnsi="Times New Roman" w:cs="Times New Roman"/>
          <w:i/>
          <w:iCs/>
          <w:sz w:val="28"/>
          <w:szCs w:val="28"/>
        </w:rPr>
        <w:t>Из-за гаджетов формируется «спина игромана»</w:t>
      </w:r>
      <w:r w:rsidR="00BB11D4" w:rsidRPr="00BB11D4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5615E34B" w14:textId="77777777" w:rsidR="00882B82" w:rsidRDefault="00D44375" w:rsidP="00882B82">
      <w:pPr>
        <w:pStyle w:val="ae"/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B11D4">
        <w:rPr>
          <w:rFonts w:ascii="Times New Roman" w:hAnsi="Times New Roman" w:cs="Times New Roman"/>
          <w:sz w:val="28"/>
          <w:szCs w:val="28"/>
        </w:rPr>
        <w:t xml:space="preserve">Датские хирурги пришли к выводу, что увлечение детей смартфонами, планшетами и другими девайсами приводит к серьезным проблемам с позвоночником. Ведь </w:t>
      </w:r>
      <w:r w:rsidR="00BB11D4">
        <w:rPr>
          <w:rFonts w:ascii="Times New Roman" w:hAnsi="Times New Roman" w:cs="Times New Roman"/>
          <w:sz w:val="28"/>
          <w:szCs w:val="28"/>
        </w:rPr>
        <w:t>дети</w:t>
      </w:r>
      <w:r w:rsidRPr="00BB11D4">
        <w:rPr>
          <w:rFonts w:ascii="Times New Roman" w:hAnsi="Times New Roman" w:cs="Times New Roman"/>
          <w:sz w:val="28"/>
          <w:szCs w:val="28"/>
        </w:rPr>
        <w:t xml:space="preserve"> могут часами сидеть, согнувшись. В итоге </w:t>
      </w:r>
      <w:r w:rsidR="00882B82">
        <w:rPr>
          <w:rFonts w:ascii="Times New Roman" w:hAnsi="Times New Roman" w:cs="Times New Roman"/>
          <w:sz w:val="28"/>
          <w:szCs w:val="28"/>
        </w:rPr>
        <w:t>нарушается</w:t>
      </w:r>
      <w:r w:rsidRPr="00BB11D4">
        <w:rPr>
          <w:rFonts w:ascii="Times New Roman" w:hAnsi="Times New Roman" w:cs="Times New Roman"/>
          <w:sz w:val="28"/>
          <w:szCs w:val="28"/>
        </w:rPr>
        <w:t xml:space="preserve"> осанка. Доктора даже придумали название для этого недуга – «спина игромана».  Поэтому родителям н</w:t>
      </w:r>
      <w:r w:rsidR="00882B82">
        <w:rPr>
          <w:rFonts w:ascii="Times New Roman" w:hAnsi="Times New Roman" w:cs="Times New Roman"/>
          <w:sz w:val="28"/>
          <w:szCs w:val="28"/>
        </w:rPr>
        <w:t>еобходимо</w:t>
      </w:r>
      <w:r w:rsidRPr="00BB11D4">
        <w:rPr>
          <w:rFonts w:ascii="Times New Roman" w:hAnsi="Times New Roman" w:cs="Times New Roman"/>
          <w:sz w:val="28"/>
          <w:szCs w:val="28"/>
        </w:rPr>
        <w:t xml:space="preserve"> следить за позой </w:t>
      </w:r>
      <w:r w:rsidR="00882B82">
        <w:rPr>
          <w:rFonts w:ascii="Times New Roman" w:hAnsi="Times New Roman" w:cs="Times New Roman"/>
          <w:sz w:val="28"/>
          <w:szCs w:val="28"/>
        </w:rPr>
        <w:t>ребенка</w:t>
      </w:r>
      <w:r w:rsidRPr="00BB11D4">
        <w:rPr>
          <w:rFonts w:ascii="Times New Roman" w:hAnsi="Times New Roman" w:cs="Times New Roman"/>
          <w:sz w:val="28"/>
          <w:szCs w:val="28"/>
        </w:rPr>
        <w:t>, когда он играет, и корректировать ее по мере необходимости</w:t>
      </w:r>
      <w:r w:rsidR="00882B82">
        <w:rPr>
          <w:rFonts w:ascii="Times New Roman" w:hAnsi="Times New Roman" w:cs="Times New Roman"/>
          <w:sz w:val="28"/>
          <w:szCs w:val="28"/>
        </w:rPr>
        <w:t>.</w:t>
      </w:r>
    </w:p>
    <w:p w14:paraId="50B52E94" w14:textId="4B7E8E64" w:rsidR="00882B82" w:rsidRPr="00882B82" w:rsidRDefault="00D44375" w:rsidP="00D44375">
      <w:pPr>
        <w:pStyle w:val="ae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82B82">
        <w:rPr>
          <w:rFonts w:ascii="Times New Roman" w:hAnsi="Times New Roman" w:cs="Times New Roman"/>
          <w:i/>
          <w:iCs/>
          <w:sz w:val="28"/>
          <w:szCs w:val="28"/>
        </w:rPr>
        <w:t>Нарушения интеллектуального развития</w:t>
      </w:r>
      <w:r w:rsidR="009F5313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45DF3620" w14:textId="77777777" w:rsidR="000F3BAA" w:rsidRDefault="00D44375" w:rsidP="000F3BAA">
      <w:pPr>
        <w:pStyle w:val="ae"/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82B82">
        <w:rPr>
          <w:rFonts w:ascii="Times New Roman" w:hAnsi="Times New Roman" w:cs="Times New Roman"/>
          <w:sz w:val="28"/>
          <w:szCs w:val="28"/>
        </w:rPr>
        <w:t xml:space="preserve">Покупая ребенку новый диск или скачивая новую программу, взрослые заботятся о его развитии. Однако результат </w:t>
      </w:r>
      <w:r w:rsidR="00882B82">
        <w:rPr>
          <w:rFonts w:ascii="Times New Roman" w:hAnsi="Times New Roman" w:cs="Times New Roman"/>
          <w:sz w:val="28"/>
          <w:szCs w:val="28"/>
        </w:rPr>
        <w:t>этого не всегда бывает положительным</w:t>
      </w:r>
      <w:r w:rsidRPr="00882B82">
        <w:rPr>
          <w:rFonts w:ascii="Times New Roman" w:hAnsi="Times New Roman" w:cs="Times New Roman"/>
          <w:sz w:val="28"/>
          <w:szCs w:val="28"/>
        </w:rPr>
        <w:t xml:space="preserve">. Сегодня многие родители замечают, что их дети начинают позже говорить. Казалось бы, </w:t>
      </w:r>
      <w:r w:rsidR="000A05D9">
        <w:rPr>
          <w:rFonts w:ascii="Times New Roman" w:hAnsi="Times New Roman" w:cs="Times New Roman"/>
          <w:sz w:val="28"/>
          <w:szCs w:val="28"/>
        </w:rPr>
        <w:t>дети</w:t>
      </w:r>
      <w:r w:rsidRPr="00882B82">
        <w:rPr>
          <w:rFonts w:ascii="Times New Roman" w:hAnsi="Times New Roman" w:cs="Times New Roman"/>
          <w:sz w:val="28"/>
          <w:szCs w:val="28"/>
        </w:rPr>
        <w:t xml:space="preserve"> постоянно слышат речь из включенных телевизоров и компьютеров, но в раннем возрасте овладение </w:t>
      </w:r>
      <w:r w:rsidR="000F3BAA">
        <w:rPr>
          <w:rFonts w:ascii="Times New Roman" w:hAnsi="Times New Roman" w:cs="Times New Roman"/>
          <w:sz w:val="28"/>
          <w:szCs w:val="28"/>
        </w:rPr>
        <w:t>лексико-грамматической стороной речи</w:t>
      </w:r>
      <w:r w:rsidRPr="00882B82">
        <w:rPr>
          <w:rFonts w:ascii="Times New Roman" w:hAnsi="Times New Roman" w:cs="Times New Roman"/>
          <w:sz w:val="28"/>
          <w:szCs w:val="28"/>
        </w:rPr>
        <w:t xml:space="preserve"> происходит только в общении со взрослыми, в</w:t>
      </w:r>
      <w:r w:rsidR="000A05D9">
        <w:rPr>
          <w:rFonts w:ascii="Times New Roman" w:hAnsi="Times New Roman" w:cs="Times New Roman"/>
          <w:sz w:val="28"/>
          <w:szCs w:val="28"/>
        </w:rPr>
        <w:t xml:space="preserve"> эмоционально насыщенном</w:t>
      </w:r>
      <w:r w:rsidRPr="00882B82">
        <w:rPr>
          <w:rFonts w:ascii="Times New Roman" w:hAnsi="Times New Roman" w:cs="Times New Roman"/>
          <w:sz w:val="28"/>
          <w:szCs w:val="28"/>
        </w:rPr>
        <w:t xml:space="preserve"> диалоге. Ребенок не может так взаимодействовать с техническими устройствами. К тому же гаджеты, преподносящие ребенку готовые образы, способствуют обеднению мышления, воображения</w:t>
      </w:r>
      <w:r w:rsidR="000A05D9">
        <w:rPr>
          <w:rFonts w:ascii="Times New Roman" w:hAnsi="Times New Roman" w:cs="Times New Roman"/>
          <w:sz w:val="28"/>
          <w:szCs w:val="28"/>
        </w:rPr>
        <w:t xml:space="preserve"> и </w:t>
      </w:r>
      <w:r w:rsidRPr="00882B82">
        <w:rPr>
          <w:rFonts w:ascii="Times New Roman" w:hAnsi="Times New Roman" w:cs="Times New Roman"/>
          <w:sz w:val="28"/>
          <w:szCs w:val="28"/>
        </w:rPr>
        <w:t>способности концентрироваться. Ребенку постоянно нужна внешняя стимуляция, чтобы удерживать внимание на чем-то.</w:t>
      </w:r>
    </w:p>
    <w:p w14:paraId="5EF32DD0" w14:textId="77777777" w:rsidR="009F5313" w:rsidRPr="009F5313" w:rsidRDefault="00D44375" w:rsidP="00D44375">
      <w:pPr>
        <w:pStyle w:val="ae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F5313">
        <w:rPr>
          <w:rFonts w:ascii="Times New Roman" w:hAnsi="Times New Roman" w:cs="Times New Roman"/>
          <w:i/>
          <w:iCs/>
          <w:sz w:val="28"/>
          <w:szCs w:val="28"/>
        </w:rPr>
        <w:t>Сложности в развитии эмоциональной сферы.</w:t>
      </w:r>
    </w:p>
    <w:p w14:paraId="74703D58" w14:textId="77777777" w:rsidR="009F5313" w:rsidRDefault="00D44375" w:rsidP="009F5313">
      <w:pPr>
        <w:pStyle w:val="ae"/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F5313">
        <w:rPr>
          <w:rFonts w:ascii="Times New Roman" w:hAnsi="Times New Roman" w:cs="Times New Roman"/>
          <w:sz w:val="28"/>
          <w:szCs w:val="28"/>
        </w:rPr>
        <w:t xml:space="preserve">Многие психологи обеспокоены тем, что из-за гаджетов </w:t>
      </w:r>
      <w:r w:rsidR="009F5313" w:rsidRPr="009F5313">
        <w:rPr>
          <w:rFonts w:ascii="Times New Roman" w:hAnsi="Times New Roman" w:cs="Times New Roman"/>
          <w:sz w:val="28"/>
          <w:szCs w:val="28"/>
        </w:rPr>
        <w:t xml:space="preserve">у детей </w:t>
      </w:r>
      <w:r w:rsidRPr="009F5313">
        <w:rPr>
          <w:rFonts w:ascii="Times New Roman" w:hAnsi="Times New Roman" w:cs="Times New Roman"/>
          <w:sz w:val="28"/>
          <w:szCs w:val="28"/>
        </w:rPr>
        <w:t xml:space="preserve">все чаще появляются нарушения эмоциональной сферы (неадекватные вспышки агрессии, истерики, тревожность, общая бедность эмоциональных проявлений). </w:t>
      </w:r>
      <w:r w:rsidR="009F5313">
        <w:rPr>
          <w:rFonts w:ascii="Times New Roman" w:hAnsi="Times New Roman" w:cs="Times New Roman"/>
          <w:sz w:val="28"/>
          <w:szCs w:val="28"/>
        </w:rPr>
        <w:t>Н</w:t>
      </w:r>
      <w:r w:rsidRPr="009F5313">
        <w:rPr>
          <w:rFonts w:ascii="Times New Roman" w:hAnsi="Times New Roman" w:cs="Times New Roman"/>
          <w:sz w:val="28"/>
          <w:szCs w:val="28"/>
        </w:rPr>
        <w:t>ельзя сказать, что всему виной именно компьютерные устройства. Скорее, их необдуманное использование провоцирует возникновение психологических проблем. Детская психика не всегда способна выдержать тот поток информации и ту активность сенсорного воздействия, которую несет гаджет. Поэтому ребенок быстро становится зависимым от электронных игрушек и виртуального мира, из которого потом сложно вырваться.</w:t>
      </w:r>
    </w:p>
    <w:p w14:paraId="0E5F6622" w14:textId="77777777" w:rsidR="003E53AF" w:rsidRDefault="00D44375" w:rsidP="003E53AF">
      <w:pPr>
        <w:pStyle w:val="ae"/>
        <w:spacing w:after="0" w:line="240" w:lineRule="auto"/>
        <w:ind w:left="-426" w:firstLine="426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E53AF">
        <w:rPr>
          <w:rFonts w:ascii="Times New Roman" w:hAnsi="Times New Roman" w:cs="Times New Roman"/>
          <w:i/>
          <w:iCs/>
          <w:sz w:val="28"/>
          <w:szCs w:val="28"/>
        </w:rPr>
        <w:t>Признаки компьютерной зависимости и факты, которые должны насторожить родителей</w:t>
      </w:r>
      <w:r w:rsidR="003E53AF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14:paraId="3F520FA3" w14:textId="77777777" w:rsidR="003E53AF" w:rsidRDefault="00D44375" w:rsidP="003E53AF">
      <w:pPr>
        <w:pStyle w:val="ae"/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44375">
        <w:rPr>
          <w:rFonts w:ascii="Times New Roman" w:hAnsi="Times New Roman" w:cs="Times New Roman"/>
          <w:sz w:val="28"/>
          <w:szCs w:val="28"/>
        </w:rPr>
        <w:t>– ребенок начал есть, пить, учить уроки, не отходя от компьютера;</w:t>
      </w:r>
    </w:p>
    <w:p w14:paraId="5174CF1B" w14:textId="77777777" w:rsidR="003E53AF" w:rsidRDefault="00D44375" w:rsidP="003E53AF">
      <w:pPr>
        <w:pStyle w:val="ae"/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44375">
        <w:rPr>
          <w:rFonts w:ascii="Times New Roman" w:hAnsi="Times New Roman" w:cs="Times New Roman"/>
          <w:sz w:val="28"/>
          <w:szCs w:val="28"/>
        </w:rPr>
        <w:lastRenderedPageBreak/>
        <w:t>– ребенок начал проводить ночи за компьютером;</w:t>
      </w:r>
    </w:p>
    <w:p w14:paraId="0CB1C457" w14:textId="77777777" w:rsidR="003E53AF" w:rsidRDefault="00D44375" w:rsidP="003E53AF">
      <w:pPr>
        <w:pStyle w:val="ae"/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44375">
        <w:rPr>
          <w:rFonts w:ascii="Times New Roman" w:hAnsi="Times New Roman" w:cs="Times New Roman"/>
          <w:sz w:val="28"/>
          <w:szCs w:val="28"/>
        </w:rPr>
        <w:t>– ребенок начал прогуливать школу для того, чтобы поиграть за компьютером;</w:t>
      </w:r>
    </w:p>
    <w:p w14:paraId="3C44C5F0" w14:textId="77777777" w:rsidR="003E53AF" w:rsidRDefault="00D44375" w:rsidP="003E53AF">
      <w:pPr>
        <w:pStyle w:val="ae"/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44375">
        <w:rPr>
          <w:rFonts w:ascii="Times New Roman" w:hAnsi="Times New Roman" w:cs="Times New Roman"/>
          <w:sz w:val="28"/>
          <w:szCs w:val="28"/>
        </w:rPr>
        <w:t>– как только ребенок возвращается домой, то сразу направляется к компьютеру;</w:t>
      </w:r>
    </w:p>
    <w:p w14:paraId="2EFD8335" w14:textId="77777777" w:rsidR="003E53AF" w:rsidRDefault="00D44375" w:rsidP="003E53AF">
      <w:pPr>
        <w:pStyle w:val="ae"/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44375">
        <w:rPr>
          <w:rFonts w:ascii="Times New Roman" w:hAnsi="Times New Roman" w:cs="Times New Roman"/>
          <w:sz w:val="28"/>
          <w:szCs w:val="28"/>
        </w:rPr>
        <w:t>– ребенок забывает поесть, почистить зубы, причесаться, переодеться (чего раньше не замечалось);</w:t>
      </w:r>
    </w:p>
    <w:p w14:paraId="6EA14FC6" w14:textId="77777777" w:rsidR="007F37B9" w:rsidRDefault="00D44375" w:rsidP="003E53AF">
      <w:pPr>
        <w:pStyle w:val="ae"/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44375">
        <w:rPr>
          <w:rFonts w:ascii="Times New Roman" w:hAnsi="Times New Roman" w:cs="Times New Roman"/>
          <w:sz w:val="28"/>
          <w:szCs w:val="28"/>
        </w:rPr>
        <w:t>– ребенок находится в раздраженном, агрессивном состоянии, не знает, чем заняться, если компьютер сломался;</w:t>
      </w:r>
    </w:p>
    <w:p w14:paraId="16A3B48E" w14:textId="77777777" w:rsidR="007F37B9" w:rsidRDefault="00D44375" w:rsidP="007F37B9">
      <w:pPr>
        <w:pStyle w:val="ae"/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44375">
        <w:rPr>
          <w:rFonts w:ascii="Times New Roman" w:hAnsi="Times New Roman" w:cs="Times New Roman"/>
          <w:sz w:val="28"/>
          <w:szCs w:val="28"/>
        </w:rPr>
        <w:t>– ребенок шантажирует, угрожает, если ему запрещают играть на компьютере</w:t>
      </w:r>
      <w:r w:rsidR="007F37B9">
        <w:rPr>
          <w:rFonts w:ascii="Times New Roman" w:hAnsi="Times New Roman" w:cs="Times New Roman"/>
          <w:sz w:val="28"/>
          <w:szCs w:val="28"/>
        </w:rPr>
        <w:t>;</w:t>
      </w:r>
    </w:p>
    <w:p w14:paraId="56D7AC93" w14:textId="77777777" w:rsidR="007F37B9" w:rsidRDefault="00D44375" w:rsidP="007F37B9">
      <w:pPr>
        <w:pStyle w:val="ae"/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44375">
        <w:rPr>
          <w:rFonts w:ascii="Times New Roman" w:hAnsi="Times New Roman" w:cs="Times New Roman"/>
          <w:sz w:val="28"/>
          <w:szCs w:val="28"/>
        </w:rPr>
        <w:t>– ребенок раздражается при вынужденном отвлечении;</w:t>
      </w:r>
    </w:p>
    <w:p w14:paraId="0FAD5C96" w14:textId="77777777" w:rsidR="007F37B9" w:rsidRDefault="00D44375" w:rsidP="007F37B9">
      <w:pPr>
        <w:pStyle w:val="ae"/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44375">
        <w:rPr>
          <w:rFonts w:ascii="Times New Roman" w:hAnsi="Times New Roman" w:cs="Times New Roman"/>
          <w:sz w:val="28"/>
          <w:szCs w:val="28"/>
        </w:rPr>
        <w:t>– ребенок забывает о домашних делах и п</w:t>
      </w:r>
      <w:r w:rsidR="007F37B9">
        <w:rPr>
          <w:rFonts w:ascii="Times New Roman" w:hAnsi="Times New Roman" w:cs="Times New Roman"/>
          <w:sz w:val="28"/>
          <w:szCs w:val="28"/>
        </w:rPr>
        <w:t xml:space="preserve">одготовке </w:t>
      </w:r>
      <w:r w:rsidRPr="00D44375">
        <w:rPr>
          <w:rFonts w:ascii="Times New Roman" w:hAnsi="Times New Roman" w:cs="Times New Roman"/>
          <w:sz w:val="28"/>
          <w:szCs w:val="28"/>
        </w:rPr>
        <w:t>уроков;</w:t>
      </w:r>
    </w:p>
    <w:p w14:paraId="1D144486" w14:textId="77777777" w:rsidR="007F37B9" w:rsidRDefault="00D44375" w:rsidP="007F37B9">
      <w:pPr>
        <w:pStyle w:val="ae"/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F37B9">
        <w:rPr>
          <w:rFonts w:ascii="Times New Roman" w:hAnsi="Times New Roman" w:cs="Times New Roman"/>
          <w:sz w:val="28"/>
          <w:szCs w:val="28"/>
        </w:rPr>
        <w:t>– у ребенка сбивается режим дня, режим питания и сна, он перестает заботиться о собственном здоровье</w:t>
      </w:r>
      <w:r w:rsidR="007F37B9">
        <w:rPr>
          <w:rFonts w:ascii="Times New Roman" w:hAnsi="Times New Roman" w:cs="Times New Roman"/>
          <w:sz w:val="28"/>
          <w:szCs w:val="28"/>
        </w:rPr>
        <w:t>.</w:t>
      </w:r>
    </w:p>
    <w:p w14:paraId="5F46BC31" w14:textId="77777777" w:rsidR="007F37B9" w:rsidRDefault="00D44375" w:rsidP="007F37B9">
      <w:pPr>
        <w:pStyle w:val="ae"/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37B9">
        <w:rPr>
          <w:rFonts w:ascii="Times New Roman" w:hAnsi="Times New Roman" w:cs="Times New Roman"/>
          <w:b/>
          <w:bCs/>
          <w:sz w:val="28"/>
          <w:szCs w:val="28"/>
        </w:rPr>
        <w:t>Рекомендации для взрослых</w:t>
      </w:r>
      <w:r w:rsidR="007F37B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74A60F3A" w14:textId="77777777" w:rsidR="007F37B9" w:rsidRPr="007F37B9" w:rsidRDefault="00D44375" w:rsidP="00D44375">
      <w:pPr>
        <w:pStyle w:val="ae"/>
        <w:numPr>
          <w:ilvl w:val="0"/>
          <w:numId w:val="24"/>
        </w:numPr>
        <w:spacing w:after="0" w:line="240" w:lineRule="auto"/>
        <w:ind w:left="-426"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44375">
        <w:rPr>
          <w:rFonts w:ascii="Times New Roman" w:hAnsi="Times New Roman" w:cs="Times New Roman"/>
          <w:sz w:val="28"/>
          <w:szCs w:val="28"/>
        </w:rPr>
        <w:t xml:space="preserve">Виртуальный мир может играть как созидательную, так и разрушительную </w:t>
      </w:r>
      <w:r w:rsidRPr="007F37B9">
        <w:rPr>
          <w:rFonts w:ascii="Times New Roman" w:hAnsi="Times New Roman" w:cs="Times New Roman"/>
          <w:sz w:val="28"/>
          <w:szCs w:val="28"/>
        </w:rPr>
        <w:t>роль в воспитании детей.</w:t>
      </w:r>
      <w:r w:rsidR="007F37B9">
        <w:rPr>
          <w:rFonts w:ascii="Times New Roman" w:hAnsi="Times New Roman" w:cs="Times New Roman"/>
          <w:sz w:val="28"/>
          <w:szCs w:val="28"/>
        </w:rPr>
        <w:t xml:space="preserve"> </w:t>
      </w:r>
      <w:r w:rsidRPr="007F37B9">
        <w:rPr>
          <w:rFonts w:ascii="Times New Roman" w:hAnsi="Times New Roman" w:cs="Times New Roman"/>
          <w:sz w:val="28"/>
          <w:szCs w:val="28"/>
        </w:rPr>
        <w:t xml:space="preserve">Это зависит от того, как родители научат взаимодействовать </w:t>
      </w:r>
      <w:r w:rsidR="007F37B9">
        <w:rPr>
          <w:rFonts w:ascii="Times New Roman" w:hAnsi="Times New Roman" w:cs="Times New Roman"/>
          <w:sz w:val="28"/>
          <w:szCs w:val="28"/>
        </w:rPr>
        <w:t>ребенка</w:t>
      </w:r>
      <w:r w:rsidRPr="007F37B9">
        <w:rPr>
          <w:rFonts w:ascii="Times New Roman" w:hAnsi="Times New Roman" w:cs="Times New Roman"/>
          <w:sz w:val="28"/>
          <w:szCs w:val="28"/>
        </w:rPr>
        <w:t xml:space="preserve"> с гаджетом</w:t>
      </w:r>
      <w:r w:rsidR="007F37B9">
        <w:rPr>
          <w:rFonts w:ascii="Times New Roman" w:hAnsi="Times New Roman" w:cs="Times New Roman"/>
          <w:sz w:val="28"/>
          <w:szCs w:val="28"/>
        </w:rPr>
        <w:t>.</w:t>
      </w:r>
    </w:p>
    <w:p w14:paraId="3ED5A623" w14:textId="77777777" w:rsidR="00772E0F" w:rsidRPr="00772E0F" w:rsidRDefault="00D44375" w:rsidP="00152BD9">
      <w:pPr>
        <w:pStyle w:val="ae"/>
        <w:numPr>
          <w:ilvl w:val="0"/>
          <w:numId w:val="24"/>
        </w:numPr>
        <w:spacing w:after="0" w:line="240" w:lineRule="auto"/>
        <w:ind w:left="-426"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F37B9">
        <w:rPr>
          <w:rFonts w:ascii="Times New Roman" w:hAnsi="Times New Roman" w:cs="Times New Roman"/>
          <w:sz w:val="28"/>
          <w:szCs w:val="28"/>
        </w:rPr>
        <w:t>Уделяйте ребенку время и внимание.</w:t>
      </w:r>
    </w:p>
    <w:p w14:paraId="4E357D9B" w14:textId="25535B04" w:rsidR="00152BD9" w:rsidRPr="00152BD9" w:rsidRDefault="00D44375" w:rsidP="00772E0F">
      <w:pPr>
        <w:pStyle w:val="ae"/>
        <w:spacing w:after="0" w:line="240" w:lineRule="auto"/>
        <w:ind w:left="-426"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F37B9">
        <w:rPr>
          <w:rFonts w:ascii="Times New Roman" w:hAnsi="Times New Roman" w:cs="Times New Roman"/>
          <w:sz w:val="28"/>
          <w:szCs w:val="28"/>
        </w:rPr>
        <w:t>Компьютерные игры удовлетворяют базовые потребности ребенка – во взрослении, в свободе, в возможности влиять на реальность. Поэтому важно, чтобы в семье эти потребности удовлетворялись лучшим образом. Как это сделать? Уделяйте время и внимание детям, обеспечивая чувство свободы, значимости, безусловного приятия и любви</w:t>
      </w:r>
      <w:r w:rsidR="007F37B9">
        <w:rPr>
          <w:rFonts w:ascii="Times New Roman" w:hAnsi="Times New Roman" w:cs="Times New Roman"/>
          <w:sz w:val="28"/>
          <w:szCs w:val="28"/>
        </w:rPr>
        <w:t xml:space="preserve"> (минимум </w:t>
      </w:r>
      <w:r w:rsidRPr="007F37B9">
        <w:rPr>
          <w:rFonts w:ascii="Times New Roman" w:hAnsi="Times New Roman" w:cs="Times New Roman"/>
          <w:sz w:val="28"/>
          <w:szCs w:val="28"/>
        </w:rPr>
        <w:t>20-40 минут в день</w:t>
      </w:r>
      <w:r w:rsidR="007F37B9">
        <w:rPr>
          <w:rFonts w:ascii="Times New Roman" w:hAnsi="Times New Roman" w:cs="Times New Roman"/>
          <w:sz w:val="28"/>
          <w:szCs w:val="28"/>
        </w:rPr>
        <w:t>)</w:t>
      </w:r>
      <w:r w:rsidRPr="007F37B9">
        <w:rPr>
          <w:rFonts w:ascii="Times New Roman" w:hAnsi="Times New Roman" w:cs="Times New Roman"/>
          <w:sz w:val="28"/>
          <w:szCs w:val="28"/>
        </w:rPr>
        <w:t>.</w:t>
      </w:r>
    </w:p>
    <w:p w14:paraId="16623A45" w14:textId="77777777" w:rsidR="00772E0F" w:rsidRPr="00772E0F" w:rsidRDefault="00D44375" w:rsidP="00D44375">
      <w:pPr>
        <w:pStyle w:val="ae"/>
        <w:numPr>
          <w:ilvl w:val="0"/>
          <w:numId w:val="24"/>
        </w:numPr>
        <w:spacing w:after="0" w:line="240" w:lineRule="auto"/>
        <w:ind w:left="-426"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52BD9">
        <w:rPr>
          <w:rFonts w:ascii="Times New Roman" w:hAnsi="Times New Roman" w:cs="Times New Roman"/>
          <w:sz w:val="28"/>
          <w:szCs w:val="28"/>
        </w:rPr>
        <w:t>До 3-4 лет ограничивайте ребенка от компьютера.</w:t>
      </w:r>
    </w:p>
    <w:p w14:paraId="70409D7B" w14:textId="51623797" w:rsidR="00B332FD" w:rsidRPr="00B332FD" w:rsidRDefault="00D44375" w:rsidP="00772E0F">
      <w:pPr>
        <w:pStyle w:val="ae"/>
        <w:spacing w:after="0" w:line="240" w:lineRule="auto"/>
        <w:ind w:left="-426"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52BD9">
        <w:rPr>
          <w:rFonts w:ascii="Times New Roman" w:hAnsi="Times New Roman" w:cs="Times New Roman"/>
          <w:sz w:val="28"/>
          <w:szCs w:val="28"/>
        </w:rPr>
        <w:t xml:space="preserve">Желательно до 3-4 лет не давать </w:t>
      </w:r>
      <w:r w:rsidR="00152BD9">
        <w:rPr>
          <w:rFonts w:ascii="Times New Roman" w:hAnsi="Times New Roman" w:cs="Times New Roman"/>
          <w:sz w:val="28"/>
          <w:szCs w:val="28"/>
        </w:rPr>
        <w:t>ему</w:t>
      </w:r>
      <w:r w:rsidRPr="00152BD9">
        <w:rPr>
          <w:rFonts w:ascii="Times New Roman" w:hAnsi="Times New Roman" w:cs="Times New Roman"/>
          <w:sz w:val="28"/>
          <w:szCs w:val="28"/>
        </w:rPr>
        <w:t xml:space="preserve"> в руки гаджеты и другие устройства. Если же к 4-5 годам вы купили </w:t>
      </w:r>
      <w:r w:rsidR="00152BD9">
        <w:rPr>
          <w:rFonts w:ascii="Times New Roman" w:hAnsi="Times New Roman" w:cs="Times New Roman"/>
          <w:sz w:val="28"/>
          <w:szCs w:val="28"/>
        </w:rPr>
        <w:t>ребенку</w:t>
      </w:r>
      <w:r w:rsidRPr="00152BD9">
        <w:rPr>
          <w:rFonts w:ascii="Times New Roman" w:hAnsi="Times New Roman" w:cs="Times New Roman"/>
          <w:sz w:val="28"/>
          <w:szCs w:val="28"/>
        </w:rPr>
        <w:t xml:space="preserve"> планшет, то старайтесь играть вместе с ним. Так </w:t>
      </w:r>
      <w:r w:rsidR="00B332FD">
        <w:rPr>
          <w:rFonts w:ascii="Times New Roman" w:hAnsi="Times New Roman" w:cs="Times New Roman"/>
          <w:sz w:val="28"/>
          <w:szCs w:val="28"/>
        </w:rPr>
        <w:t>он</w:t>
      </w:r>
      <w:r w:rsidRPr="00152BD9">
        <w:rPr>
          <w:rFonts w:ascii="Times New Roman" w:hAnsi="Times New Roman" w:cs="Times New Roman"/>
          <w:sz w:val="28"/>
          <w:szCs w:val="28"/>
        </w:rPr>
        <w:t xml:space="preserve"> будет чувствовать, что папа и мама всегда с ним, и связь в ваших отношениях будет углубляться.</w:t>
      </w:r>
    </w:p>
    <w:p w14:paraId="1280E301" w14:textId="77777777" w:rsidR="00772E0F" w:rsidRPr="00772E0F" w:rsidRDefault="00D44375" w:rsidP="00D44375">
      <w:pPr>
        <w:pStyle w:val="ae"/>
        <w:numPr>
          <w:ilvl w:val="0"/>
          <w:numId w:val="24"/>
        </w:numPr>
        <w:spacing w:after="0" w:line="240" w:lineRule="auto"/>
        <w:ind w:left="-426"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32FD">
        <w:rPr>
          <w:rFonts w:ascii="Times New Roman" w:hAnsi="Times New Roman" w:cs="Times New Roman"/>
          <w:sz w:val="28"/>
          <w:szCs w:val="28"/>
        </w:rPr>
        <w:t>Ставьте разумные границы</w:t>
      </w:r>
      <w:r w:rsidR="00B332FD">
        <w:rPr>
          <w:rFonts w:ascii="Times New Roman" w:hAnsi="Times New Roman" w:cs="Times New Roman"/>
          <w:sz w:val="28"/>
          <w:szCs w:val="28"/>
        </w:rPr>
        <w:t>.</w:t>
      </w:r>
    </w:p>
    <w:p w14:paraId="565E0B0B" w14:textId="7591497E" w:rsidR="00772E0F" w:rsidRPr="00772E0F" w:rsidRDefault="00D44375" w:rsidP="00772E0F">
      <w:pPr>
        <w:pStyle w:val="ae"/>
        <w:spacing w:after="0" w:line="240" w:lineRule="auto"/>
        <w:ind w:left="-426"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32FD">
        <w:rPr>
          <w:rFonts w:ascii="Times New Roman" w:hAnsi="Times New Roman" w:cs="Times New Roman"/>
          <w:sz w:val="28"/>
          <w:szCs w:val="28"/>
        </w:rPr>
        <w:t>Например, пусть ребенок знает, что может поиграть 20-30 минут, после чего обязательно нужно сменить деятельность. Важно, чтобы общение с виртуальным миром чередовалось с яркими и увлекательными занятиями – прогулк</w:t>
      </w:r>
      <w:r w:rsidR="00B332FD">
        <w:rPr>
          <w:rFonts w:ascii="Times New Roman" w:hAnsi="Times New Roman" w:cs="Times New Roman"/>
          <w:sz w:val="28"/>
          <w:szCs w:val="28"/>
        </w:rPr>
        <w:t>ой</w:t>
      </w:r>
      <w:r w:rsidRPr="00B332FD">
        <w:rPr>
          <w:rFonts w:ascii="Times New Roman" w:hAnsi="Times New Roman" w:cs="Times New Roman"/>
          <w:sz w:val="28"/>
          <w:szCs w:val="28"/>
        </w:rPr>
        <w:t xml:space="preserve"> по парку, творчество</w:t>
      </w:r>
      <w:r w:rsidR="00B332FD">
        <w:rPr>
          <w:rFonts w:ascii="Times New Roman" w:hAnsi="Times New Roman" w:cs="Times New Roman"/>
          <w:sz w:val="28"/>
          <w:szCs w:val="28"/>
        </w:rPr>
        <w:t>м</w:t>
      </w:r>
      <w:r w:rsidRPr="00B332FD">
        <w:rPr>
          <w:rFonts w:ascii="Times New Roman" w:hAnsi="Times New Roman" w:cs="Times New Roman"/>
          <w:sz w:val="28"/>
          <w:szCs w:val="28"/>
        </w:rPr>
        <w:t>, спорт</w:t>
      </w:r>
      <w:r w:rsidR="00B332FD">
        <w:rPr>
          <w:rFonts w:ascii="Times New Roman" w:hAnsi="Times New Roman" w:cs="Times New Roman"/>
          <w:sz w:val="28"/>
          <w:szCs w:val="28"/>
        </w:rPr>
        <w:t>ом</w:t>
      </w:r>
      <w:r w:rsidRPr="00B332FD">
        <w:rPr>
          <w:rFonts w:ascii="Times New Roman" w:hAnsi="Times New Roman" w:cs="Times New Roman"/>
          <w:sz w:val="28"/>
          <w:szCs w:val="28"/>
        </w:rPr>
        <w:t>, игр</w:t>
      </w:r>
      <w:r w:rsidR="00B332FD">
        <w:rPr>
          <w:rFonts w:ascii="Times New Roman" w:hAnsi="Times New Roman" w:cs="Times New Roman"/>
          <w:sz w:val="28"/>
          <w:szCs w:val="28"/>
        </w:rPr>
        <w:t>ами</w:t>
      </w:r>
      <w:r w:rsidRPr="00B332FD">
        <w:rPr>
          <w:rFonts w:ascii="Times New Roman" w:hAnsi="Times New Roman" w:cs="Times New Roman"/>
          <w:sz w:val="28"/>
          <w:szCs w:val="28"/>
        </w:rPr>
        <w:t xml:space="preserve"> и други</w:t>
      </w:r>
      <w:r w:rsidR="00B332FD">
        <w:rPr>
          <w:rFonts w:ascii="Times New Roman" w:hAnsi="Times New Roman" w:cs="Times New Roman"/>
          <w:sz w:val="28"/>
          <w:szCs w:val="28"/>
        </w:rPr>
        <w:t>ми</w:t>
      </w:r>
      <w:r w:rsidRPr="00B332FD">
        <w:rPr>
          <w:rFonts w:ascii="Times New Roman" w:hAnsi="Times New Roman" w:cs="Times New Roman"/>
          <w:sz w:val="28"/>
          <w:szCs w:val="28"/>
        </w:rPr>
        <w:t xml:space="preserve"> интересны</w:t>
      </w:r>
      <w:r w:rsidR="00B332FD">
        <w:rPr>
          <w:rFonts w:ascii="Times New Roman" w:hAnsi="Times New Roman" w:cs="Times New Roman"/>
          <w:sz w:val="28"/>
          <w:szCs w:val="28"/>
        </w:rPr>
        <w:t>ми</w:t>
      </w:r>
      <w:r w:rsidRPr="00B332FD">
        <w:rPr>
          <w:rFonts w:ascii="Times New Roman" w:hAnsi="Times New Roman" w:cs="Times New Roman"/>
          <w:sz w:val="28"/>
          <w:szCs w:val="28"/>
        </w:rPr>
        <w:t xml:space="preserve"> реальны</w:t>
      </w:r>
      <w:r w:rsidR="00B332FD">
        <w:rPr>
          <w:rFonts w:ascii="Times New Roman" w:hAnsi="Times New Roman" w:cs="Times New Roman"/>
          <w:sz w:val="28"/>
          <w:szCs w:val="28"/>
        </w:rPr>
        <w:t>ми</w:t>
      </w:r>
      <w:r w:rsidRPr="00B332FD">
        <w:rPr>
          <w:rFonts w:ascii="Times New Roman" w:hAnsi="Times New Roman" w:cs="Times New Roman"/>
          <w:sz w:val="28"/>
          <w:szCs w:val="28"/>
        </w:rPr>
        <w:t xml:space="preserve"> занятия</w:t>
      </w:r>
      <w:r w:rsidR="00B332FD">
        <w:rPr>
          <w:rFonts w:ascii="Times New Roman" w:hAnsi="Times New Roman" w:cs="Times New Roman"/>
          <w:sz w:val="28"/>
          <w:szCs w:val="28"/>
        </w:rPr>
        <w:t>ми</w:t>
      </w:r>
      <w:r w:rsidRPr="00B332FD">
        <w:rPr>
          <w:rFonts w:ascii="Times New Roman" w:hAnsi="Times New Roman" w:cs="Times New Roman"/>
          <w:sz w:val="28"/>
          <w:szCs w:val="28"/>
        </w:rPr>
        <w:t>.</w:t>
      </w:r>
    </w:p>
    <w:p w14:paraId="486C0A19" w14:textId="77777777" w:rsidR="00772E0F" w:rsidRDefault="00D44375" w:rsidP="00772E0F">
      <w:pPr>
        <w:pStyle w:val="ae"/>
        <w:numPr>
          <w:ilvl w:val="0"/>
          <w:numId w:val="24"/>
        </w:numPr>
        <w:spacing w:after="0" w:line="240" w:lineRule="auto"/>
        <w:ind w:left="-426"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2E0F">
        <w:rPr>
          <w:rFonts w:ascii="Times New Roman" w:hAnsi="Times New Roman" w:cs="Times New Roman"/>
          <w:sz w:val="28"/>
          <w:szCs w:val="28"/>
        </w:rPr>
        <w:t>Научите ребенка использовать гаджет с пользой.</w:t>
      </w:r>
    </w:p>
    <w:p w14:paraId="756E0F0C" w14:textId="77777777" w:rsidR="007D2EE9" w:rsidRDefault="00D44375" w:rsidP="007D2EE9">
      <w:pPr>
        <w:pStyle w:val="ae"/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72E0F">
        <w:rPr>
          <w:rFonts w:ascii="Times New Roman" w:hAnsi="Times New Roman" w:cs="Times New Roman"/>
          <w:sz w:val="28"/>
          <w:szCs w:val="28"/>
        </w:rPr>
        <w:t>Ребенок увлекся игрой? Находитесь рядом, расспрашивайте о его действиях, интересуйтесь происходящим и его достижениями, расспрашивайте о героях и их особенностях. Загрузите развивающие детские программы или программы для изучения иностранных языков. Смотрите вместе фильмы о высоких ценностях, делитесь впечатлениями, делайте выводы. Компьютер, при правильном подходе, может стать мощным инструментом для развития и лучшим помощником для углубления ваших дружеских отношений с ребенком.</w:t>
      </w:r>
    </w:p>
    <w:p w14:paraId="1EEE4C56" w14:textId="77777777" w:rsidR="007D2EE9" w:rsidRPr="007D2EE9" w:rsidRDefault="00D44375" w:rsidP="00D44375">
      <w:pPr>
        <w:pStyle w:val="ae"/>
        <w:numPr>
          <w:ilvl w:val="0"/>
          <w:numId w:val="24"/>
        </w:numPr>
        <w:spacing w:after="0" w:line="240" w:lineRule="auto"/>
        <w:ind w:left="-426"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44375">
        <w:rPr>
          <w:rFonts w:ascii="Times New Roman" w:hAnsi="Times New Roman" w:cs="Times New Roman"/>
          <w:sz w:val="28"/>
          <w:szCs w:val="28"/>
        </w:rPr>
        <w:t>Покажите, что реальная жизнь ярче и интересней.</w:t>
      </w:r>
    </w:p>
    <w:p w14:paraId="4270F8AA" w14:textId="77777777" w:rsidR="007D2EE9" w:rsidRDefault="00D44375" w:rsidP="007D2EE9">
      <w:pPr>
        <w:pStyle w:val="ae"/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D2EE9">
        <w:rPr>
          <w:rFonts w:ascii="Times New Roman" w:hAnsi="Times New Roman" w:cs="Times New Roman"/>
          <w:sz w:val="28"/>
          <w:szCs w:val="28"/>
        </w:rPr>
        <w:lastRenderedPageBreak/>
        <w:t>Ребенку нравится строить в компьютерных играх или он любит стрелять? Покажите ему, что в реальной жизни такие действия могут быть более красочными и захватывающими. Постройте замок, поэкспериментируйте с формами и материалами.</w:t>
      </w:r>
    </w:p>
    <w:p w14:paraId="4836FE34" w14:textId="77777777" w:rsidR="007D2EE9" w:rsidRPr="007D2EE9" w:rsidRDefault="00D44375" w:rsidP="007D2EE9">
      <w:pPr>
        <w:pStyle w:val="ae"/>
        <w:numPr>
          <w:ilvl w:val="0"/>
          <w:numId w:val="24"/>
        </w:numPr>
        <w:spacing w:after="0" w:line="240" w:lineRule="auto"/>
        <w:ind w:left="-426"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44375">
        <w:rPr>
          <w:rFonts w:ascii="Times New Roman" w:hAnsi="Times New Roman" w:cs="Times New Roman"/>
          <w:sz w:val="28"/>
          <w:szCs w:val="28"/>
        </w:rPr>
        <w:t>Не придавайте компьютеру слишком большой значимости.</w:t>
      </w:r>
    </w:p>
    <w:p w14:paraId="4594AEEC" w14:textId="00C2FA3E" w:rsidR="007D2EE9" w:rsidRPr="007D2EE9" w:rsidRDefault="00D44375" w:rsidP="007D2EE9">
      <w:pPr>
        <w:pStyle w:val="ae"/>
        <w:spacing w:after="0" w:line="240" w:lineRule="auto"/>
        <w:ind w:left="-426"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D2EE9">
        <w:rPr>
          <w:rFonts w:ascii="Times New Roman" w:hAnsi="Times New Roman" w:cs="Times New Roman"/>
          <w:sz w:val="28"/>
          <w:szCs w:val="28"/>
        </w:rPr>
        <w:t>Не стоит говорить о высокой стоимости компьютера или гаджета, повышая его значимость. Если родители показывают большую значимость устройства, то таким образом они формируют из него своеобразного идола. Это приводит к еще большей зависимости и привязанности.</w:t>
      </w:r>
    </w:p>
    <w:p w14:paraId="499F8811" w14:textId="77777777" w:rsidR="007D2EE9" w:rsidRDefault="00D44375" w:rsidP="007D2EE9">
      <w:pPr>
        <w:pStyle w:val="ae"/>
        <w:numPr>
          <w:ilvl w:val="0"/>
          <w:numId w:val="24"/>
        </w:num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D2EE9">
        <w:rPr>
          <w:rFonts w:ascii="Times New Roman" w:hAnsi="Times New Roman" w:cs="Times New Roman"/>
          <w:sz w:val="28"/>
          <w:szCs w:val="28"/>
        </w:rPr>
        <w:t>Освежайте впечатления ребенка.</w:t>
      </w:r>
    </w:p>
    <w:p w14:paraId="37E0AA3A" w14:textId="0833CEB1" w:rsidR="007D2EE9" w:rsidRDefault="00D44375" w:rsidP="007D2EE9">
      <w:pPr>
        <w:pStyle w:val="ae"/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D2EE9">
        <w:rPr>
          <w:rFonts w:ascii="Times New Roman" w:hAnsi="Times New Roman" w:cs="Times New Roman"/>
          <w:sz w:val="28"/>
          <w:szCs w:val="28"/>
        </w:rPr>
        <w:t xml:space="preserve">В виртуальном мире всегда яркие и красочные картинки. В своей реальности ребенок также должен видеть яркие образы. Ходите с ним в походы, рассказывайте об устройстве мира, следите за природными явлениями, показывайте красоту искусства, ищите новые увлечения и занятия. Рисуйте, пойте, танцуйте, играйте вместе. Это те совместные впечатления, которые </w:t>
      </w:r>
      <w:r w:rsidR="007D2EE9" w:rsidRPr="007D2EE9">
        <w:rPr>
          <w:rFonts w:ascii="Times New Roman" w:hAnsi="Times New Roman" w:cs="Times New Roman"/>
          <w:sz w:val="28"/>
          <w:szCs w:val="28"/>
        </w:rPr>
        <w:t>более значимы</w:t>
      </w:r>
      <w:r w:rsidRPr="007D2EE9">
        <w:rPr>
          <w:rFonts w:ascii="Times New Roman" w:hAnsi="Times New Roman" w:cs="Times New Roman"/>
          <w:sz w:val="28"/>
          <w:szCs w:val="28"/>
        </w:rPr>
        <w:t>, чем удовольствия от компьютерных игр.</w:t>
      </w:r>
    </w:p>
    <w:p w14:paraId="2F0FFB08" w14:textId="77777777" w:rsidR="007D2EE9" w:rsidRDefault="00D44375" w:rsidP="007D2EE9">
      <w:pPr>
        <w:pStyle w:val="ae"/>
        <w:numPr>
          <w:ilvl w:val="0"/>
          <w:numId w:val="24"/>
        </w:num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D2EE9">
        <w:rPr>
          <w:rFonts w:ascii="Times New Roman" w:hAnsi="Times New Roman" w:cs="Times New Roman"/>
          <w:sz w:val="28"/>
          <w:szCs w:val="28"/>
        </w:rPr>
        <w:t>Показывайте пример счастливой семьи.</w:t>
      </w:r>
    </w:p>
    <w:p w14:paraId="1C865952" w14:textId="131E3382" w:rsidR="007D2EE9" w:rsidRDefault="00D44375" w:rsidP="007D2EE9">
      <w:pPr>
        <w:pStyle w:val="ae"/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D2EE9">
        <w:rPr>
          <w:rFonts w:ascii="Times New Roman" w:hAnsi="Times New Roman" w:cs="Times New Roman"/>
          <w:sz w:val="28"/>
          <w:szCs w:val="28"/>
        </w:rPr>
        <w:t xml:space="preserve">Что еще можно сделать родителям, чтобы уберечь </w:t>
      </w:r>
      <w:r w:rsidR="007D2EE9">
        <w:rPr>
          <w:rFonts w:ascii="Times New Roman" w:hAnsi="Times New Roman" w:cs="Times New Roman"/>
          <w:sz w:val="28"/>
          <w:szCs w:val="28"/>
        </w:rPr>
        <w:t>ребенка</w:t>
      </w:r>
      <w:r w:rsidRPr="007D2EE9">
        <w:rPr>
          <w:rFonts w:ascii="Times New Roman" w:hAnsi="Times New Roman" w:cs="Times New Roman"/>
          <w:sz w:val="28"/>
          <w:szCs w:val="28"/>
        </w:rPr>
        <w:t xml:space="preserve"> от погружения в виртуальный мир? Самое главное – показывайте пример счастливых взаимоотношений в семье, основанных на любви, прощении, доверии, взаимной заботе и поддержке. Это базовый образ, который формирует здоровую самооценку и делает </w:t>
      </w:r>
      <w:r w:rsidR="007D2EE9">
        <w:rPr>
          <w:rFonts w:ascii="Times New Roman" w:hAnsi="Times New Roman" w:cs="Times New Roman"/>
          <w:sz w:val="28"/>
          <w:szCs w:val="28"/>
        </w:rPr>
        <w:t>ребенка</w:t>
      </w:r>
      <w:r w:rsidRPr="007D2EE9">
        <w:rPr>
          <w:rFonts w:ascii="Times New Roman" w:hAnsi="Times New Roman" w:cs="Times New Roman"/>
          <w:sz w:val="28"/>
          <w:szCs w:val="28"/>
        </w:rPr>
        <w:t xml:space="preserve"> уверенным в себе.</w:t>
      </w:r>
    </w:p>
    <w:p w14:paraId="34996241" w14:textId="792518F6" w:rsidR="00D44375" w:rsidRPr="007D2EE9" w:rsidRDefault="00D44375" w:rsidP="007D2EE9">
      <w:pPr>
        <w:pStyle w:val="ae"/>
        <w:numPr>
          <w:ilvl w:val="0"/>
          <w:numId w:val="24"/>
        </w:num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D2EE9">
        <w:rPr>
          <w:rFonts w:ascii="Times New Roman" w:hAnsi="Times New Roman" w:cs="Times New Roman"/>
          <w:sz w:val="28"/>
          <w:szCs w:val="28"/>
        </w:rPr>
        <w:t>Изучайте науку взаимоотношений, получайте знания, чтобы самим стать примером добрых качеств характера и бескорыстных поступков во благо окружающих.</w:t>
      </w:r>
    </w:p>
    <w:p w14:paraId="7B5B2948" w14:textId="77777777" w:rsidR="00D44375" w:rsidRPr="00D44375" w:rsidRDefault="00D44375" w:rsidP="00D443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0123E3F" w14:textId="075208C7" w:rsidR="00B9457C" w:rsidRDefault="00B9457C" w:rsidP="00B9457C">
      <w:pPr>
        <w:pStyle w:val="Standard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9457C">
        <w:rPr>
          <w:rFonts w:ascii="Times New Roman" w:hAnsi="Times New Roman" w:cs="Times New Roman"/>
          <w:sz w:val="28"/>
          <w:szCs w:val="28"/>
        </w:rPr>
        <w:t xml:space="preserve">                                             Список литературы:</w:t>
      </w:r>
    </w:p>
    <w:p w14:paraId="71277795" w14:textId="77777777" w:rsidR="006F467D" w:rsidRPr="00B9457C" w:rsidRDefault="006F467D" w:rsidP="00B9457C">
      <w:pPr>
        <w:pStyle w:val="Standard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0175041E" w14:textId="77777777" w:rsidR="007D2EE9" w:rsidRDefault="007D2EE9" w:rsidP="007D2EE9">
      <w:pPr>
        <w:pStyle w:val="Standard"/>
        <w:numPr>
          <w:ilvl w:val="0"/>
          <w:numId w:val="18"/>
        </w:numPr>
        <w:ind w:left="-426" w:firstLine="426"/>
        <w:jc w:val="both"/>
        <w:rPr>
          <w:rStyle w:val="a8"/>
          <w:rFonts w:ascii="Times New Roman" w:hAnsi="Times New Roman" w:cs="Times New Roman"/>
          <w:color w:val="auto"/>
          <w:sz w:val="28"/>
          <w:szCs w:val="28"/>
        </w:rPr>
      </w:pPr>
      <w:r w:rsidRPr="007D2EE9">
        <w:rPr>
          <w:rFonts w:ascii="Times New Roman" w:hAnsi="Times New Roman" w:cs="Times New Roman"/>
          <w:sz w:val="28"/>
          <w:szCs w:val="28"/>
        </w:rPr>
        <w:t>«Всегда на связи: негативное влияние гаджетов на детей и подростков»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EE9">
        <w:rPr>
          <w:rFonts w:ascii="Times New Roman" w:hAnsi="Times New Roman" w:cs="Times New Roman"/>
          <w:sz w:val="28"/>
          <w:szCs w:val="28"/>
        </w:rPr>
        <w:t>/</w:t>
      </w:r>
      <w:hyperlink r:id="rId9" w:history="1">
        <w:r w:rsidRPr="007D2EE9">
          <w:rPr>
            <w:rStyle w:val="a8"/>
            <w:rFonts w:ascii="Times New Roman" w:hAnsi="Times New Roman" w:cs="Times New Roman"/>
            <w:sz w:val="28"/>
            <w:szCs w:val="28"/>
          </w:rPr>
          <w:t>https://zen.yandex.ru/media/kupimama/vsegda-na-sviazi-negativnoe-vliianie-gadjetov-na-detei-i-podrostkov-5cc2dc10ad71e300b4a8dc98</w:t>
        </w:r>
      </w:hyperlink>
    </w:p>
    <w:p w14:paraId="542E6730" w14:textId="77777777" w:rsidR="007D2EE9" w:rsidRDefault="007D2EE9" w:rsidP="007D2EE9">
      <w:pPr>
        <w:pStyle w:val="Standard"/>
        <w:numPr>
          <w:ilvl w:val="0"/>
          <w:numId w:val="18"/>
        </w:numPr>
        <w:ind w:left="-426" w:firstLine="426"/>
        <w:jc w:val="both"/>
        <w:rPr>
          <w:rStyle w:val="a8"/>
          <w:rFonts w:ascii="Times New Roman" w:hAnsi="Times New Roman" w:cs="Times New Roman"/>
          <w:color w:val="auto"/>
          <w:sz w:val="28"/>
          <w:szCs w:val="28"/>
        </w:rPr>
      </w:pPr>
      <w:r w:rsidRPr="007D2EE9">
        <w:rPr>
          <w:rFonts w:ascii="Times New Roman" w:hAnsi="Times New Roman" w:cs="Times New Roman"/>
          <w:sz w:val="28"/>
          <w:szCs w:val="28"/>
        </w:rPr>
        <w:t xml:space="preserve">«Детские гаджеты: польза и вред» / </w:t>
      </w:r>
      <w:hyperlink r:id="rId10" w:history="1">
        <w:r w:rsidRPr="007D2EE9">
          <w:rPr>
            <w:rStyle w:val="a8"/>
            <w:rFonts w:ascii="Times New Roman" w:hAnsi="Times New Roman" w:cs="Times New Roman"/>
            <w:sz w:val="28"/>
            <w:szCs w:val="28"/>
          </w:rPr>
          <w:t>https://schoolofcare.ru/articles/detskie-gadzheti-polza-ili-vred/</w:t>
        </w:r>
      </w:hyperlink>
    </w:p>
    <w:p w14:paraId="4B22E066" w14:textId="7F0DEC47" w:rsidR="007D2EE9" w:rsidRPr="007D2EE9" w:rsidRDefault="007D2EE9" w:rsidP="007D2EE9">
      <w:pPr>
        <w:pStyle w:val="Standard"/>
        <w:numPr>
          <w:ilvl w:val="0"/>
          <w:numId w:val="18"/>
        </w:num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D2EE9">
        <w:rPr>
          <w:rFonts w:ascii="Times New Roman" w:hAnsi="Times New Roman" w:cs="Times New Roman"/>
          <w:sz w:val="28"/>
          <w:szCs w:val="28"/>
        </w:rPr>
        <w:t xml:space="preserve">Публикация «Гаджеты: вред, признаки зависимости, советы родителям» / </w:t>
      </w:r>
      <w:hyperlink r:id="rId11" w:history="1">
        <w:r w:rsidRPr="007D2EE9">
          <w:rPr>
            <w:rStyle w:val="a8"/>
            <w:rFonts w:ascii="Times New Roman" w:hAnsi="Times New Roman" w:cs="Times New Roman"/>
            <w:sz w:val="28"/>
            <w:szCs w:val="28"/>
          </w:rPr>
          <w:t>https://infourok.ru/publikaciya-gadzheti-vred-priznaki-zavisimosti-soveti-roditelyam-3851577.html</w:t>
        </w:r>
      </w:hyperlink>
    </w:p>
    <w:p w14:paraId="09D6BA2C" w14:textId="253F82BA" w:rsidR="00794BB9" w:rsidRDefault="00794BB9" w:rsidP="00794BB9">
      <w:pPr>
        <w:pStyle w:val="Standard"/>
        <w:shd w:val="clear" w:color="auto" w:fill="FFFFFF"/>
        <w:ind w:right="-1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14:paraId="7A0B7975" w14:textId="715E6336" w:rsidR="00794BB9" w:rsidRDefault="00794BB9" w:rsidP="00794BB9">
      <w:pPr>
        <w:pStyle w:val="Standard"/>
        <w:shd w:val="clear" w:color="auto" w:fill="FFFFFF"/>
        <w:ind w:right="-1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794BB9">
        <w:rPr>
          <w:rFonts w:ascii="Times New Roman" w:hAnsi="Times New Roman" w:cs="Times New Roman"/>
          <w:i/>
          <w:iCs/>
          <w:sz w:val="28"/>
          <w:szCs w:val="28"/>
        </w:rPr>
        <w:t xml:space="preserve">Автор </w:t>
      </w:r>
      <w:r w:rsidR="00BA08F7">
        <w:rPr>
          <w:rFonts w:ascii="Times New Roman" w:hAnsi="Times New Roman" w:cs="Times New Roman"/>
          <w:i/>
          <w:iCs/>
          <w:sz w:val="28"/>
          <w:szCs w:val="28"/>
        </w:rPr>
        <w:t>специалист по социальной работе отделения профилактики</w:t>
      </w:r>
      <w:r w:rsidRPr="00794BB9">
        <w:rPr>
          <w:rFonts w:ascii="Times New Roman" w:hAnsi="Times New Roman" w:cs="Times New Roman"/>
          <w:i/>
          <w:iCs/>
          <w:sz w:val="28"/>
          <w:szCs w:val="28"/>
        </w:rPr>
        <w:t xml:space="preserve"> безнадзорности и правонарушений несовершеннолетних № </w:t>
      </w:r>
      <w:r w:rsidR="00BA08F7">
        <w:rPr>
          <w:rFonts w:ascii="Times New Roman" w:hAnsi="Times New Roman" w:cs="Times New Roman"/>
          <w:i/>
          <w:iCs/>
          <w:sz w:val="28"/>
          <w:szCs w:val="28"/>
        </w:rPr>
        <w:t>2 - филиал</w:t>
      </w:r>
    </w:p>
    <w:p w14:paraId="2F6AD21C" w14:textId="77777777" w:rsidR="000B45EA" w:rsidRDefault="000B45EA" w:rsidP="00794BB9">
      <w:pPr>
        <w:pStyle w:val="Standard"/>
        <w:shd w:val="clear" w:color="auto" w:fill="FFFFFF"/>
        <w:ind w:right="-1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ГКУСО ВО «Владимирский социально-реабилитационный</w:t>
      </w:r>
    </w:p>
    <w:p w14:paraId="4BADA538" w14:textId="1E8D57B7" w:rsidR="000B45EA" w:rsidRDefault="000B45EA" w:rsidP="00794BB9">
      <w:pPr>
        <w:pStyle w:val="Standard"/>
        <w:shd w:val="clear" w:color="auto" w:fill="FFFFFF"/>
        <w:ind w:right="-1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центр для несовершеннолетних»</w:t>
      </w:r>
    </w:p>
    <w:p w14:paraId="57B38C71" w14:textId="5F04F570" w:rsidR="00794BB9" w:rsidRPr="00794BB9" w:rsidRDefault="006662E4" w:rsidP="00794BB9">
      <w:pPr>
        <w:pStyle w:val="Standard"/>
        <w:shd w:val="clear" w:color="auto" w:fill="FFFFFF"/>
        <w:ind w:right="-1"/>
        <w:jc w:val="right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Иванова Мария Владимировна</w:t>
      </w:r>
    </w:p>
    <w:sectPr w:rsidR="00794BB9" w:rsidRPr="00794BB9" w:rsidSect="00AD0352">
      <w:headerReference w:type="default" r:id="rId12"/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DDAE6B" w14:textId="77777777" w:rsidR="000975B5" w:rsidRDefault="000975B5" w:rsidP="004B3D1B">
      <w:pPr>
        <w:spacing w:after="0" w:line="240" w:lineRule="auto"/>
      </w:pPr>
      <w:r>
        <w:separator/>
      </w:r>
    </w:p>
  </w:endnote>
  <w:endnote w:type="continuationSeparator" w:id="0">
    <w:p w14:paraId="2427F111" w14:textId="77777777" w:rsidR="000975B5" w:rsidRDefault="000975B5" w:rsidP="004B3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oto Sans Devanagari">
    <w:altName w:val="Calibri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684"/>
      <w:gridCol w:w="4671"/>
    </w:tblGrid>
    <w:tr w:rsidR="00D076DB" w14:paraId="268A30B6" w14:textId="77777777">
      <w:trPr>
        <w:trHeight w:hRule="exact" w:val="115"/>
        <w:jc w:val="center"/>
      </w:trPr>
      <w:tc>
        <w:tcPr>
          <w:tcW w:w="4686" w:type="dxa"/>
          <w:shd w:val="clear" w:color="auto" w:fill="DDDDDD" w:themeFill="accent1"/>
          <w:tcMar>
            <w:top w:w="0" w:type="dxa"/>
            <w:bottom w:w="0" w:type="dxa"/>
          </w:tcMar>
        </w:tcPr>
        <w:p w14:paraId="7FBE1B9C" w14:textId="70E9A626" w:rsidR="00D076DB" w:rsidRDefault="00D076DB">
          <w:pPr>
            <w:pStyle w:val="aa"/>
            <w:tabs>
              <w:tab w:val="clear" w:pos="4677"/>
              <w:tab w:val="clear" w:pos="9355"/>
            </w:tabs>
            <w:rPr>
              <w:caps/>
              <w:sz w:val="18"/>
            </w:rPr>
          </w:pPr>
        </w:p>
      </w:tc>
      <w:tc>
        <w:tcPr>
          <w:tcW w:w="4674" w:type="dxa"/>
          <w:shd w:val="clear" w:color="auto" w:fill="DDDDDD" w:themeFill="accent1"/>
          <w:tcMar>
            <w:top w:w="0" w:type="dxa"/>
            <w:bottom w:w="0" w:type="dxa"/>
          </w:tcMar>
        </w:tcPr>
        <w:p w14:paraId="3B362084" w14:textId="77777777" w:rsidR="00D076DB" w:rsidRDefault="00D076DB">
          <w:pPr>
            <w:pStyle w:val="aa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D076DB" w14:paraId="68A0AE55" w14:textId="77777777">
      <w:trPr>
        <w:jc w:val="center"/>
      </w:trPr>
      <w:sdt>
        <w:sdtPr>
          <w:rPr>
            <w:rFonts w:ascii="Georgia" w:hAnsi="Georgia"/>
            <w:smallCaps/>
            <w:color w:val="808080" w:themeColor="background1" w:themeShade="80"/>
            <w:sz w:val="18"/>
            <w:szCs w:val="18"/>
          </w:rPr>
          <w:alias w:val="Автор"/>
          <w:tag w:val=""/>
          <w:id w:val="1534151868"/>
          <w:placeholder>
            <w:docPart w:val="DBB1DF7942074B35AEE40C1394B84DA7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14:paraId="1E7B77E8" w14:textId="70AB97FC" w:rsidR="00D076DB" w:rsidRDefault="00BA08F7" w:rsidP="00D076DB">
              <w:pPr>
                <w:pStyle w:val="ac"/>
                <w:tabs>
                  <w:tab w:val="clear" w:pos="4677"/>
                  <w:tab w:val="clear" w:pos="9355"/>
                </w:tabs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rFonts w:ascii="Georgia" w:hAnsi="Georgia"/>
                  <w:smallCaps/>
                  <w:color w:val="808080" w:themeColor="background1" w:themeShade="80"/>
                  <w:sz w:val="18"/>
                  <w:szCs w:val="18"/>
                </w:rPr>
                <w:t>Гаджеты – польза или вред для детей.  Как снизить риски зависимости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14:paraId="01B3C532" w14:textId="77777777" w:rsidR="00D076DB" w:rsidRDefault="00D076DB">
          <w:pPr>
            <w:pStyle w:val="ac"/>
            <w:tabs>
              <w:tab w:val="clear" w:pos="4677"/>
              <w:tab w:val="clear" w:pos="9355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color w:val="808080" w:themeColor="background1" w:themeShade="80"/>
              <w:sz w:val="18"/>
              <w:szCs w:val="18"/>
            </w:rPr>
            <w:t>2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0D88C8F8" w14:textId="34B786E0" w:rsidR="00123824" w:rsidRDefault="0012382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E5F087" w14:textId="77777777" w:rsidR="000975B5" w:rsidRDefault="000975B5" w:rsidP="004B3D1B">
      <w:pPr>
        <w:spacing w:after="0" w:line="240" w:lineRule="auto"/>
      </w:pPr>
      <w:r>
        <w:separator/>
      </w:r>
    </w:p>
  </w:footnote>
  <w:footnote w:type="continuationSeparator" w:id="0">
    <w:p w14:paraId="373CA64A" w14:textId="77777777" w:rsidR="000975B5" w:rsidRDefault="000975B5" w:rsidP="004B3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6C1190" w14:textId="77777777" w:rsidR="005210B9" w:rsidRDefault="005210B9">
    <w:pPr>
      <w:pStyle w:val="aa"/>
    </w:pPr>
  </w:p>
  <w:p w14:paraId="05EA7AC9" w14:textId="77777777" w:rsidR="005210B9" w:rsidRDefault="005210B9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509A5"/>
    <w:multiLevelType w:val="hybridMultilevel"/>
    <w:tmpl w:val="54BAE5D4"/>
    <w:lvl w:ilvl="0" w:tplc="04190005">
      <w:start w:val="1"/>
      <w:numFmt w:val="bullet"/>
      <w:lvlText w:val="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096050FF"/>
    <w:multiLevelType w:val="hybridMultilevel"/>
    <w:tmpl w:val="FE1E5B5E"/>
    <w:lvl w:ilvl="0" w:tplc="04190005">
      <w:start w:val="1"/>
      <w:numFmt w:val="bullet"/>
      <w:lvlText w:val=""/>
      <w:lvlJc w:val="left"/>
      <w:pPr>
        <w:ind w:left="148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2" w:hanging="360"/>
      </w:pPr>
      <w:rPr>
        <w:rFonts w:ascii="Wingdings" w:hAnsi="Wingdings" w:hint="default"/>
      </w:rPr>
    </w:lvl>
  </w:abstractNum>
  <w:abstractNum w:abstractNumId="2" w15:restartNumberingAfterBreak="0">
    <w:nsid w:val="134C6ECE"/>
    <w:multiLevelType w:val="hybridMultilevel"/>
    <w:tmpl w:val="F43660C4"/>
    <w:lvl w:ilvl="0" w:tplc="AC48B2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E5165"/>
    <w:multiLevelType w:val="multilevel"/>
    <w:tmpl w:val="EB2ED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9E1EAE"/>
    <w:multiLevelType w:val="multilevel"/>
    <w:tmpl w:val="450A1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D70384"/>
    <w:multiLevelType w:val="hybridMultilevel"/>
    <w:tmpl w:val="525CE4E2"/>
    <w:lvl w:ilvl="0" w:tplc="04190001">
      <w:start w:val="1"/>
      <w:numFmt w:val="bullet"/>
      <w:lvlText w:val=""/>
      <w:lvlJc w:val="left"/>
      <w:pPr>
        <w:ind w:left="9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6" w15:restartNumberingAfterBreak="0">
    <w:nsid w:val="23524B97"/>
    <w:multiLevelType w:val="multilevel"/>
    <w:tmpl w:val="5C080E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50331D"/>
    <w:multiLevelType w:val="multilevel"/>
    <w:tmpl w:val="2892B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222C1F"/>
    <w:multiLevelType w:val="hybridMultilevel"/>
    <w:tmpl w:val="08329F74"/>
    <w:lvl w:ilvl="0" w:tplc="B45CB24E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7F2A2E"/>
    <w:multiLevelType w:val="hybridMultilevel"/>
    <w:tmpl w:val="CC1CF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D613F7"/>
    <w:multiLevelType w:val="hybridMultilevel"/>
    <w:tmpl w:val="29DA0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3A3D3A"/>
    <w:multiLevelType w:val="hybridMultilevel"/>
    <w:tmpl w:val="3E58F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041492E"/>
    <w:multiLevelType w:val="hybridMultilevel"/>
    <w:tmpl w:val="6F92D418"/>
    <w:lvl w:ilvl="0" w:tplc="A29E3A6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3" w15:restartNumberingAfterBreak="0">
    <w:nsid w:val="484D7029"/>
    <w:multiLevelType w:val="hybridMultilevel"/>
    <w:tmpl w:val="25A0E1C2"/>
    <w:lvl w:ilvl="0" w:tplc="04190005">
      <w:start w:val="1"/>
      <w:numFmt w:val="bullet"/>
      <w:lvlText w:val="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4" w15:restartNumberingAfterBreak="0">
    <w:nsid w:val="49B746AD"/>
    <w:multiLevelType w:val="hybridMultilevel"/>
    <w:tmpl w:val="F8C43A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813D8B"/>
    <w:multiLevelType w:val="hybridMultilevel"/>
    <w:tmpl w:val="80860870"/>
    <w:lvl w:ilvl="0" w:tplc="694AC36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6" w15:restartNumberingAfterBreak="0">
    <w:nsid w:val="52E26C2C"/>
    <w:multiLevelType w:val="hybridMultilevel"/>
    <w:tmpl w:val="2AB26D08"/>
    <w:lvl w:ilvl="0" w:tplc="34A85F0C">
      <w:start w:val="1"/>
      <w:numFmt w:val="decimal"/>
      <w:lvlText w:val="%1."/>
      <w:lvlJc w:val="left"/>
      <w:pPr>
        <w:ind w:left="927" w:hanging="360"/>
      </w:pPr>
      <w:rPr>
        <w:rFonts w:ascii="Times New Roman" w:eastAsiaTheme="maj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4632AFB"/>
    <w:multiLevelType w:val="hybridMultilevel"/>
    <w:tmpl w:val="4BDEE1C0"/>
    <w:lvl w:ilvl="0" w:tplc="04190005">
      <w:start w:val="1"/>
      <w:numFmt w:val="bullet"/>
      <w:lvlText w:val="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8" w15:restartNumberingAfterBreak="0">
    <w:nsid w:val="5DAA1C3A"/>
    <w:multiLevelType w:val="hybridMultilevel"/>
    <w:tmpl w:val="69380E12"/>
    <w:lvl w:ilvl="0" w:tplc="3E466A9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FD2E5B"/>
    <w:multiLevelType w:val="hybridMultilevel"/>
    <w:tmpl w:val="2C182346"/>
    <w:lvl w:ilvl="0" w:tplc="04190005">
      <w:start w:val="1"/>
      <w:numFmt w:val="bullet"/>
      <w:lvlText w:val="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0" w15:restartNumberingAfterBreak="0">
    <w:nsid w:val="652170CF"/>
    <w:multiLevelType w:val="hybridMultilevel"/>
    <w:tmpl w:val="1AE2C74E"/>
    <w:lvl w:ilvl="0" w:tplc="04190005">
      <w:start w:val="1"/>
      <w:numFmt w:val="bullet"/>
      <w:lvlText w:val="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1" w15:restartNumberingAfterBreak="0">
    <w:nsid w:val="6F8E5858"/>
    <w:multiLevelType w:val="multilevel"/>
    <w:tmpl w:val="D512B8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ind w:left="2685" w:hanging="1605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9F60FF"/>
    <w:multiLevelType w:val="hybridMultilevel"/>
    <w:tmpl w:val="B3ECD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3705191"/>
    <w:multiLevelType w:val="multilevel"/>
    <w:tmpl w:val="EB907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3"/>
  </w:num>
  <w:num w:numId="3">
    <w:abstractNumId w:val="6"/>
  </w:num>
  <w:num w:numId="4">
    <w:abstractNumId w:val="21"/>
  </w:num>
  <w:num w:numId="5">
    <w:abstractNumId w:val="9"/>
  </w:num>
  <w:num w:numId="6">
    <w:abstractNumId w:val="1"/>
  </w:num>
  <w:num w:numId="7">
    <w:abstractNumId w:val="3"/>
  </w:num>
  <w:num w:numId="8">
    <w:abstractNumId w:val="8"/>
  </w:num>
  <w:num w:numId="9">
    <w:abstractNumId w:val="14"/>
  </w:num>
  <w:num w:numId="10">
    <w:abstractNumId w:val="18"/>
  </w:num>
  <w:num w:numId="11">
    <w:abstractNumId w:val="10"/>
  </w:num>
  <w:num w:numId="12">
    <w:abstractNumId w:val="17"/>
  </w:num>
  <w:num w:numId="13">
    <w:abstractNumId w:val="0"/>
  </w:num>
  <w:num w:numId="14">
    <w:abstractNumId w:val="20"/>
  </w:num>
  <w:num w:numId="15">
    <w:abstractNumId w:val="19"/>
  </w:num>
  <w:num w:numId="16">
    <w:abstractNumId w:val="13"/>
  </w:num>
  <w:num w:numId="17">
    <w:abstractNumId w:val="12"/>
  </w:num>
  <w:num w:numId="18">
    <w:abstractNumId w:val="15"/>
  </w:num>
  <w:num w:numId="19">
    <w:abstractNumId w:val="7"/>
  </w:num>
  <w:num w:numId="20">
    <w:abstractNumId w:val="5"/>
  </w:num>
  <w:num w:numId="21">
    <w:abstractNumId w:val="16"/>
  </w:num>
  <w:num w:numId="22">
    <w:abstractNumId w:val="22"/>
  </w:num>
  <w:num w:numId="23">
    <w:abstractNumId w:val="11"/>
  </w:num>
  <w:num w:numId="24">
    <w:abstractNumId w:val="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isplayBackgroundShape/>
  <w:proofState w:spelling="clean" w:grammar="clean"/>
  <w:defaultTabStop w:val="708"/>
  <w:characterSpacingControl w:val="doNotCompress"/>
  <w:hdrShapeDefaults>
    <o:shapedefaults v:ext="edit" spidmax="2049">
      <o:colormru v:ext="edit" colors="#eab200,#3c3,#0c6,#cfc,#ccecff,#f96,#f9f,#9c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020"/>
    <w:rsid w:val="000072D7"/>
    <w:rsid w:val="0001070E"/>
    <w:rsid w:val="0001618A"/>
    <w:rsid w:val="00026C3A"/>
    <w:rsid w:val="00027A02"/>
    <w:rsid w:val="000420FF"/>
    <w:rsid w:val="00043238"/>
    <w:rsid w:val="000440A3"/>
    <w:rsid w:val="00053590"/>
    <w:rsid w:val="000540A9"/>
    <w:rsid w:val="000624C4"/>
    <w:rsid w:val="00071317"/>
    <w:rsid w:val="00076F0F"/>
    <w:rsid w:val="000805B8"/>
    <w:rsid w:val="000867B7"/>
    <w:rsid w:val="00086FAD"/>
    <w:rsid w:val="0009020B"/>
    <w:rsid w:val="000975B5"/>
    <w:rsid w:val="000A05D9"/>
    <w:rsid w:val="000A0A6C"/>
    <w:rsid w:val="000A4835"/>
    <w:rsid w:val="000A7917"/>
    <w:rsid w:val="000B45EA"/>
    <w:rsid w:val="000B6286"/>
    <w:rsid w:val="000B79E3"/>
    <w:rsid w:val="000B7B2B"/>
    <w:rsid w:val="000B7F5B"/>
    <w:rsid w:val="000E4020"/>
    <w:rsid w:val="000E53BE"/>
    <w:rsid w:val="000E727F"/>
    <w:rsid w:val="000F3BAA"/>
    <w:rsid w:val="000F74C7"/>
    <w:rsid w:val="00100F9B"/>
    <w:rsid w:val="00101426"/>
    <w:rsid w:val="00101DA7"/>
    <w:rsid w:val="001037BC"/>
    <w:rsid w:val="00107BE6"/>
    <w:rsid w:val="00111C1B"/>
    <w:rsid w:val="0011462E"/>
    <w:rsid w:val="00116040"/>
    <w:rsid w:val="00123824"/>
    <w:rsid w:val="00141332"/>
    <w:rsid w:val="00145291"/>
    <w:rsid w:val="001453C3"/>
    <w:rsid w:val="00150EB0"/>
    <w:rsid w:val="00151D58"/>
    <w:rsid w:val="00152BD9"/>
    <w:rsid w:val="001577C1"/>
    <w:rsid w:val="00160867"/>
    <w:rsid w:val="0016371D"/>
    <w:rsid w:val="00173C45"/>
    <w:rsid w:val="00173EA5"/>
    <w:rsid w:val="00175AAE"/>
    <w:rsid w:val="001779DE"/>
    <w:rsid w:val="00184EC1"/>
    <w:rsid w:val="001854CF"/>
    <w:rsid w:val="001863C7"/>
    <w:rsid w:val="001923F1"/>
    <w:rsid w:val="00193322"/>
    <w:rsid w:val="00195DD0"/>
    <w:rsid w:val="001A2A59"/>
    <w:rsid w:val="001A4EF8"/>
    <w:rsid w:val="001A5D49"/>
    <w:rsid w:val="001B3CB9"/>
    <w:rsid w:val="001B456F"/>
    <w:rsid w:val="001B4719"/>
    <w:rsid w:val="001B6451"/>
    <w:rsid w:val="001C15E4"/>
    <w:rsid w:val="001C1739"/>
    <w:rsid w:val="001D1825"/>
    <w:rsid w:val="001D32BB"/>
    <w:rsid w:val="001D330E"/>
    <w:rsid w:val="001D414C"/>
    <w:rsid w:val="001E2A88"/>
    <w:rsid w:val="001E2CFE"/>
    <w:rsid w:val="001E7B41"/>
    <w:rsid w:val="001F2EED"/>
    <w:rsid w:val="001F6E2A"/>
    <w:rsid w:val="00200280"/>
    <w:rsid w:val="00200A63"/>
    <w:rsid w:val="002102AB"/>
    <w:rsid w:val="00217402"/>
    <w:rsid w:val="00220908"/>
    <w:rsid w:val="00225814"/>
    <w:rsid w:val="002269A9"/>
    <w:rsid w:val="00226E9A"/>
    <w:rsid w:val="00227858"/>
    <w:rsid w:val="00227D23"/>
    <w:rsid w:val="002314A6"/>
    <w:rsid w:val="00231AE1"/>
    <w:rsid w:val="00232621"/>
    <w:rsid w:val="00245516"/>
    <w:rsid w:val="002461B5"/>
    <w:rsid w:val="002722EC"/>
    <w:rsid w:val="00272546"/>
    <w:rsid w:val="00275EB6"/>
    <w:rsid w:val="00276EAA"/>
    <w:rsid w:val="00284993"/>
    <w:rsid w:val="002921CC"/>
    <w:rsid w:val="002950DF"/>
    <w:rsid w:val="00295D2E"/>
    <w:rsid w:val="00297A60"/>
    <w:rsid w:val="002A1D5B"/>
    <w:rsid w:val="002A5786"/>
    <w:rsid w:val="002A6B2A"/>
    <w:rsid w:val="002B308B"/>
    <w:rsid w:val="002C27E8"/>
    <w:rsid w:val="002C2AAE"/>
    <w:rsid w:val="002C5CE1"/>
    <w:rsid w:val="002C7BE1"/>
    <w:rsid w:val="002D0BE7"/>
    <w:rsid w:val="002D1FD8"/>
    <w:rsid w:val="002D5466"/>
    <w:rsid w:val="002F05DA"/>
    <w:rsid w:val="002F2678"/>
    <w:rsid w:val="002F707B"/>
    <w:rsid w:val="00302753"/>
    <w:rsid w:val="00305DD2"/>
    <w:rsid w:val="00314C4A"/>
    <w:rsid w:val="00317EBF"/>
    <w:rsid w:val="003238D4"/>
    <w:rsid w:val="003268EF"/>
    <w:rsid w:val="00326F26"/>
    <w:rsid w:val="00331A7A"/>
    <w:rsid w:val="00336263"/>
    <w:rsid w:val="0033637F"/>
    <w:rsid w:val="003401D6"/>
    <w:rsid w:val="00344F74"/>
    <w:rsid w:val="0034715D"/>
    <w:rsid w:val="00350DC9"/>
    <w:rsid w:val="003514E8"/>
    <w:rsid w:val="003543AA"/>
    <w:rsid w:val="003556DA"/>
    <w:rsid w:val="00373794"/>
    <w:rsid w:val="0037786D"/>
    <w:rsid w:val="00377FCA"/>
    <w:rsid w:val="003822A2"/>
    <w:rsid w:val="0038381F"/>
    <w:rsid w:val="00385AD8"/>
    <w:rsid w:val="003951BF"/>
    <w:rsid w:val="003A24C0"/>
    <w:rsid w:val="003A32DF"/>
    <w:rsid w:val="003A7D41"/>
    <w:rsid w:val="003B317C"/>
    <w:rsid w:val="003C2558"/>
    <w:rsid w:val="003D098F"/>
    <w:rsid w:val="003D2BF4"/>
    <w:rsid w:val="003D6D92"/>
    <w:rsid w:val="003E53AF"/>
    <w:rsid w:val="003E55C1"/>
    <w:rsid w:val="003E76ED"/>
    <w:rsid w:val="003F48D2"/>
    <w:rsid w:val="00400DA9"/>
    <w:rsid w:val="00403A0F"/>
    <w:rsid w:val="00405F54"/>
    <w:rsid w:val="00407341"/>
    <w:rsid w:val="004078A1"/>
    <w:rsid w:val="004120D2"/>
    <w:rsid w:val="00414C4C"/>
    <w:rsid w:val="004227CF"/>
    <w:rsid w:val="00424426"/>
    <w:rsid w:val="00435656"/>
    <w:rsid w:val="00436217"/>
    <w:rsid w:val="00443150"/>
    <w:rsid w:val="00446ED9"/>
    <w:rsid w:val="00447E1E"/>
    <w:rsid w:val="00460BE3"/>
    <w:rsid w:val="00460F9C"/>
    <w:rsid w:val="004624F7"/>
    <w:rsid w:val="004635D9"/>
    <w:rsid w:val="00466ADB"/>
    <w:rsid w:val="00470213"/>
    <w:rsid w:val="0048252F"/>
    <w:rsid w:val="00482E26"/>
    <w:rsid w:val="00491DD7"/>
    <w:rsid w:val="004A1EB5"/>
    <w:rsid w:val="004A7057"/>
    <w:rsid w:val="004B15DA"/>
    <w:rsid w:val="004B2D2B"/>
    <w:rsid w:val="004B3D1B"/>
    <w:rsid w:val="004B4603"/>
    <w:rsid w:val="004B48FD"/>
    <w:rsid w:val="004B677E"/>
    <w:rsid w:val="004B73A7"/>
    <w:rsid w:val="004C0B50"/>
    <w:rsid w:val="004C17B1"/>
    <w:rsid w:val="004C4958"/>
    <w:rsid w:val="004D0948"/>
    <w:rsid w:val="004D0BC2"/>
    <w:rsid w:val="004D2A59"/>
    <w:rsid w:val="004D4AEF"/>
    <w:rsid w:val="004D50EF"/>
    <w:rsid w:val="004D52A9"/>
    <w:rsid w:val="004D754B"/>
    <w:rsid w:val="004E1DCF"/>
    <w:rsid w:val="004E704D"/>
    <w:rsid w:val="004F0468"/>
    <w:rsid w:val="004F7DE0"/>
    <w:rsid w:val="0050296D"/>
    <w:rsid w:val="0051391B"/>
    <w:rsid w:val="005210B9"/>
    <w:rsid w:val="00523BB9"/>
    <w:rsid w:val="005242E2"/>
    <w:rsid w:val="0052579F"/>
    <w:rsid w:val="005302D4"/>
    <w:rsid w:val="005350CF"/>
    <w:rsid w:val="00537164"/>
    <w:rsid w:val="0053786D"/>
    <w:rsid w:val="0054061C"/>
    <w:rsid w:val="00541082"/>
    <w:rsid w:val="005412B3"/>
    <w:rsid w:val="00561DAA"/>
    <w:rsid w:val="00562F06"/>
    <w:rsid w:val="005642EB"/>
    <w:rsid w:val="0056679D"/>
    <w:rsid w:val="00573D7F"/>
    <w:rsid w:val="00576F22"/>
    <w:rsid w:val="0058438C"/>
    <w:rsid w:val="00584836"/>
    <w:rsid w:val="005A151B"/>
    <w:rsid w:val="005A297A"/>
    <w:rsid w:val="005A6CA4"/>
    <w:rsid w:val="005B1BC9"/>
    <w:rsid w:val="005B4255"/>
    <w:rsid w:val="005B4805"/>
    <w:rsid w:val="005B7264"/>
    <w:rsid w:val="005C2FB4"/>
    <w:rsid w:val="005D2006"/>
    <w:rsid w:val="005D439A"/>
    <w:rsid w:val="005E1C16"/>
    <w:rsid w:val="005E2A86"/>
    <w:rsid w:val="005E7E67"/>
    <w:rsid w:val="005F0A9C"/>
    <w:rsid w:val="005F1C70"/>
    <w:rsid w:val="005F2911"/>
    <w:rsid w:val="00600F6D"/>
    <w:rsid w:val="00601343"/>
    <w:rsid w:val="00602CCE"/>
    <w:rsid w:val="00602D41"/>
    <w:rsid w:val="00603065"/>
    <w:rsid w:val="00603943"/>
    <w:rsid w:val="006054F8"/>
    <w:rsid w:val="006126F0"/>
    <w:rsid w:val="00614118"/>
    <w:rsid w:val="00615AE2"/>
    <w:rsid w:val="00620F1C"/>
    <w:rsid w:val="0062562E"/>
    <w:rsid w:val="00625A3B"/>
    <w:rsid w:val="006277F0"/>
    <w:rsid w:val="006330AA"/>
    <w:rsid w:val="00637F6A"/>
    <w:rsid w:val="006418B4"/>
    <w:rsid w:val="00650680"/>
    <w:rsid w:val="00651676"/>
    <w:rsid w:val="006574CB"/>
    <w:rsid w:val="00661D41"/>
    <w:rsid w:val="006662E4"/>
    <w:rsid w:val="00671B96"/>
    <w:rsid w:val="00680348"/>
    <w:rsid w:val="00680A88"/>
    <w:rsid w:val="00683DAB"/>
    <w:rsid w:val="00685049"/>
    <w:rsid w:val="00685A6A"/>
    <w:rsid w:val="00687736"/>
    <w:rsid w:val="006A5ECF"/>
    <w:rsid w:val="006A5EED"/>
    <w:rsid w:val="006B23B6"/>
    <w:rsid w:val="006B23F3"/>
    <w:rsid w:val="006B727A"/>
    <w:rsid w:val="006C28EC"/>
    <w:rsid w:val="006D25DF"/>
    <w:rsid w:val="006D746B"/>
    <w:rsid w:val="006D7E08"/>
    <w:rsid w:val="006E01EE"/>
    <w:rsid w:val="006E1288"/>
    <w:rsid w:val="006E3096"/>
    <w:rsid w:val="006F001B"/>
    <w:rsid w:val="006F467D"/>
    <w:rsid w:val="00700B07"/>
    <w:rsid w:val="007075E2"/>
    <w:rsid w:val="0071444C"/>
    <w:rsid w:val="007152C8"/>
    <w:rsid w:val="00721D02"/>
    <w:rsid w:val="007272F8"/>
    <w:rsid w:val="00730B1F"/>
    <w:rsid w:val="00730B75"/>
    <w:rsid w:val="00734FDF"/>
    <w:rsid w:val="007352CB"/>
    <w:rsid w:val="00737EC8"/>
    <w:rsid w:val="00743034"/>
    <w:rsid w:val="00744330"/>
    <w:rsid w:val="007465C1"/>
    <w:rsid w:val="00747113"/>
    <w:rsid w:val="007538E2"/>
    <w:rsid w:val="00755ACD"/>
    <w:rsid w:val="00761E24"/>
    <w:rsid w:val="007629F7"/>
    <w:rsid w:val="00763DE7"/>
    <w:rsid w:val="0076492B"/>
    <w:rsid w:val="007653DD"/>
    <w:rsid w:val="007655DF"/>
    <w:rsid w:val="00766487"/>
    <w:rsid w:val="00767EFF"/>
    <w:rsid w:val="007724FC"/>
    <w:rsid w:val="00772B7D"/>
    <w:rsid w:val="00772E0F"/>
    <w:rsid w:val="00773382"/>
    <w:rsid w:val="00773E21"/>
    <w:rsid w:val="007751BF"/>
    <w:rsid w:val="007773F4"/>
    <w:rsid w:val="00780710"/>
    <w:rsid w:val="00794BB9"/>
    <w:rsid w:val="00795C13"/>
    <w:rsid w:val="00796DF6"/>
    <w:rsid w:val="007A17E7"/>
    <w:rsid w:val="007A2102"/>
    <w:rsid w:val="007B1037"/>
    <w:rsid w:val="007B11B0"/>
    <w:rsid w:val="007B341E"/>
    <w:rsid w:val="007B3A2E"/>
    <w:rsid w:val="007B6FED"/>
    <w:rsid w:val="007B77A5"/>
    <w:rsid w:val="007C062A"/>
    <w:rsid w:val="007C10C6"/>
    <w:rsid w:val="007C42B2"/>
    <w:rsid w:val="007D0954"/>
    <w:rsid w:val="007D2EE9"/>
    <w:rsid w:val="007E1831"/>
    <w:rsid w:val="007F205D"/>
    <w:rsid w:val="007F2CD3"/>
    <w:rsid w:val="007F37B9"/>
    <w:rsid w:val="007F4610"/>
    <w:rsid w:val="00801E59"/>
    <w:rsid w:val="00807E41"/>
    <w:rsid w:val="008140B4"/>
    <w:rsid w:val="0081707D"/>
    <w:rsid w:val="008257AA"/>
    <w:rsid w:val="00831E66"/>
    <w:rsid w:val="00834466"/>
    <w:rsid w:val="00843807"/>
    <w:rsid w:val="00856686"/>
    <w:rsid w:val="008650C9"/>
    <w:rsid w:val="00867E21"/>
    <w:rsid w:val="008824B1"/>
    <w:rsid w:val="00882B82"/>
    <w:rsid w:val="008B2776"/>
    <w:rsid w:val="008B57F7"/>
    <w:rsid w:val="008C10F8"/>
    <w:rsid w:val="008C23EE"/>
    <w:rsid w:val="008C2CF5"/>
    <w:rsid w:val="008C4B8F"/>
    <w:rsid w:val="008E2458"/>
    <w:rsid w:val="008E25A2"/>
    <w:rsid w:val="008E4EBD"/>
    <w:rsid w:val="008F0B50"/>
    <w:rsid w:val="008F1B74"/>
    <w:rsid w:val="008F3E8B"/>
    <w:rsid w:val="0090376A"/>
    <w:rsid w:val="0090412F"/>
    <w:rsid w:val="00906966"/>
    <w:rsid w:val="009069EB"/>
    <w:rsid w:val="009117BC"/>
    <w:rsid w:val="009129F5"/>
    <w:rsid w:val="0091313A"/>
    <w:rsid w:val="00913B6E"/>
    <w:rsid w:val="009236D3"/>
    <w:rsid w:val="009239BF"/>
    <w:rsid w:val="00924971"/>
    <w:rsid w:val="0093289C"/>
    <w:rsid w:val="00934594"/>
    <w:rsid w:val="009377E9"/>
    <w:rsid w:val="00941E9F"/>
    <w:rsid w:val="00944AEB"/>
    <w:rsid w:val="009460B3"/>
    <w:rsid w:val="00947A36"/>
    <w:rsid w:val="009544A2"/>
    <w:rsid w:val="00954D88"/>
    <w:rsid w:val="009576CF"/>
    <w:rsid w:val="00962450"/>
    <w:rsid w:val="00964A28"/>
    <w:rsid w:val="00971EA9"/>
    <w:rsid w:val="009739D5"/>
    <w:rsid w:val="00975C7E"/>
    <w:rsid w:val="00976327"/>
    <w:rsid w:val="009843AB"/>
    <w:rsid w:val="00984875"/>
    <w:rsid w:val="009865F6"/>
    <w:rsid w:val="00991CF7"/>
    <w:rsid w:val="0099449F"/>
    <w:rsid w:val="009A24B6"/>
    <w:rsid w:val="009A66A1"/>
    <w:rsid w:val="009B59D9"/>
    <w:rsid w:val="009C040E"/>
    <w:rsid w:val="009C7DE9"/>
    <w:rsid w:val="009D2603"/>
    <w:rsid w:val="009E1582"/>
    <w:rsid w:val="009F288C"/>
    <w:rsid w:val="009F292E"/>
    <w:rsid w:val="009F5313"/>
    <w:rsid w:val="009F6722"/>
    <w:rsid w:val="00A0220B"/>
    <w:rsid w:val="00A03123"/>
    <w:rsid w:val="00A03A1B"/>
    <w:rsid w:val="00A04762"/>
    <w:rsid w:val="00A202C8"/>
    <w:rsid w:val="00A23E06"/>
    <w:rsid w:val="00A3104C"/>
    <w:rsid w:val="00A32E3B"/>
    <w:rsid w:val="00A334B8"/>
    <w:rsid w:val="00A34F81"/>
    <w:rsid w:val="00A412CE"/>
    <w:rsid w:val="00A4255A"/>
    <w:rsid w:val="00A50FB9"/>
    <w:rsid w:val="00A52C39"/>
    <w:rsid w:val="00A535F6"/>
    <w:rsid w:val="00A574DB"/>
    <w:rsid w:val="00A6508E"/>
    <w:rsid w:val="00A67053"/>
    <w:rsid w:val="00A67E6E"/>
    <w:rsid w:val="00A84504"/>
    <w:rsid w:val="00A9351A"/>
    <w:rsid w:val="00A96292"/>
    <w:rsid w:val="00A9725A"/>
    <w:rsid w:val="00AA0877"/>
    <w:rsid w:val="00AA7FE7"/>
    <w:rsid w:val="00AB0026"/>
    <w:rsid w:val="00AB445E"/>
    <w:rsid w:val="00AB486E"/>
    <w:rsid w:val="00AB56D8"/>
    <w:rsid w:val="00AB65B1"/>
    <w:rsid w:val="00AB68D7"/>
    <w:rsid w:val="00AB69B1"/>
    <w:rsid w:val="00AC0268"/>
    <w:rsid w:val="00AC04EA"/>
    <w:rsid w:val="00AC0F52"/>
    <w:rsid w:val="00AC1632"/>
    <w:rsid w:val="00AC217D"/>
    <w:rsid w:val="00AC411E"/>
    <w:rsid w:val="00AC66D7"/>
    <w:rsid w:val="00AC7B97"/>
    <w:rsid w:val="00AD0352"/>
    <w:rsid w:val="00AD1DEC"/>
    <w:rsid w:val="00AD21FC"/>
    <w:rsid w:val="00AD4737"/>
    <w:rsid w:val="00AD4C9C"/>
    <w:rsid w:val="00AE4274"/>
    <w:rsid w:val="00AE6848"/>
    <w:rsid w:val="00AF189E"/>
    <w:rsid w:val="00AF54CD"/>
    <w:rsid w:val="00B00618"/>
    <w:rsid w:val="00B044D9"/>
    <w:rsid w:val="00B11757"/>
    <w:rsid w:val="00B12075"/>
    <w:rsid w:val="00B130E1"/>
    <w:rsid w:val="00B16933"/>
    <w:rsid w:val="00B221F9"/>
    <w:rsid w:val="00B253A8"/>
    <w:rsid w:val="00B332FD"/>
    <w:rsid w:val="00B3638D"/>
    <w:rsid w:val="00B4655F"/>
    <w:rsid w:val="00B518D0"/>
    <w:rsid w:val="00B55266"/>
    <w:rsid w:val="00B55CF2"/>
    <w:rsid w:val="00B60498"/>
    <w:rsid w:val="00B64864"/>
    <w:rsid w:val="00B6533D"/>
    <w:rsid w:val="00B65BA4"/>
    <w:rsid w:val="00B71352"/>
    <w:rsid w:val="00B71D9C"/>
    <w:rsid w:val="00B729AE"/>
    <w:rsid w:val="00B81851"/>
    <w:rsid w:val="00B818E1"/>
    <w:rsid w:val="00B82BCA"/>
    <w:rsid w:val="00B90C1C"/>
    <w:rsid w:val="00B9106C"/>
    <w:rsid w:val="00B93FA3"/>
    <w:rsid w:val="00B9457C"/>
    <w:rsid w:val="00B9671C"/>
    <w:rsid w:val="00BA08F7"/>
    <w:rsid w:val="00BA1E91"/>
    <w:rsid w:val="00BA45A3"/>
    <w:rsid w:val="00BA6726"/>
    <w:rsid w:val="00BB11D4"/>
    <w:rsid w:val="00BB194A"/>
    <w:rsid w:val="00BB6D48"/>
    <w:rsid w:val="00BB6F15"/>
    <w:rsid w:val="00BC1149"/>
    <w:rsid w:val="00BC1A76"/>
    <w:rsid w:val="00BC2DC9"/>
    <w:rsid w:val="00BC2DFA"/>
    <w:rsid w:val="00BD04B9"/>
    <w:rsid w:val="00BD1443"/>
    <w:rsid w:val="00BE3576"/>
    <w:rsid w:val="00BE5BBE"/>
    <w:rsid w:val="00BF1866"/>
    <w:rsid w:val="00BF51A8"/>
    <w:rsid w:val="00BF7CEF"/>
    <w:rsid w:val="00C01BB6"/>
    <w:rsid w:val="00C030E0"/>
    <w:rsid w:val="00C07D9D"/>
    <w:rsid w:val="00C101D3"/>
    <w:rsid w:val="00C10778"/>
    <w:rsid w:val="00C14D2F"/>
    <w:rsid w:val="00C31F36"/>
    <w:rsid w:val="00C36135"/>
    <w:rsid w:val="00C36CD7"/>
    <w:rsid w:val="00C42D13"/>
    <w:rsid w:val="00C50EF8"/>
    <w:rsid w:val="00C5165A"/>
    <w:rsid w:val="00C550CB"/>
    <w:rsid w:val="00C562B8"/>
    <w:rsid w:val="00C5785A"/>
    <w:rsid w:val="00C61A17"/>
    <w:rsid w:val="00C757C2"/>
    <w:rsid w:val="00C76F8A"/>
    <w:rsid w:val="00C77F41"/>
    <w:rsid w:val="00C956A0"/>
    <w:rsid w:val="00C95E85"/>
    <w:rsid w:val="00CA3266"/>
    <w:rsid w:val="00CA4432"/>
    <w:rsid w:val="00CA52FC"/>
    <w:rsid w:val="00CA7394"/>
    <w:rsid w:val="00CB22A7"/>
    <w:rsid w:val="00CB4755"/>
    <w:rsid w:val="00CB7A0F"/>
    <w:rsid w:val="00CD0C4F"/>
    <w:rsid w:val="00CD12F1"/>
    <w:rsid w:val="00CD2382"/>
    <w:rsid w:val="00CD4E88"/>
    <w:rsid w:val="00CD6580"/>
    <w:rsid w:val="00CE2C7B"/>
    <w:rsid w:val="00CE58E2"/>
    <w:rsid w:val="00CF1F5D"/>
    <w:rsid w:val="00CF468C"/>
    <w:rsid w:val="00CF4E6A"/>
    <w:rsid w:val="00D01322"/>
    <w:rsid w:val="00D03482"/>
    <w:rsid w:val="00D076DB"/>
    <w:rsid w:val="00D117F8"/>
    <w:rsid w:val="00D122D4"/>
    <w:rsid w:val="00D14A08"/>
    <w:rsid w:val="00D175E2"/>
    <w:rsid w:val="00D17CBB"/>
    <w:rsid w:val="00D217E8"/>
    <w:rsid w:val="00D25537"/>
    <w:rsid w:val="00D37359"/>
    <w:rsid w:val="00D40DC6"/>
    <w:rsid w:val="00D42050"/>
    <w:rsid w:val="00D4236D"/>
    <w:rsid w:val="00D44375"/>
    <w:rsid w:val="00D4675A"/>
    <w:rsid w:val="00D505DB"/>
    <w:rsid w:val="00D54B2D"/>
    <w:rsid w:val="00D56996"/>
    <w:rsid w:val="00D609D5"/>
    <w:rsid w:val="00D60ADE"/>
    <w:rsid w:val="00D72C08"/>
    <w:rsid w:val="00D74B00"/>
    <w:rsid w:val="00D76D53"/>
    <w:rsid w:val="00D84795"/>
    <w:rsid w:val="00D85736"/>
    <w:rsid w:val="00D85A63"/>
    <w:rsid w:val="00D94E30"/>
    <w:rsid w:val="00D95157"/>
    <w:rsid w:val="00D9576E"/>
    <w:rsid w:val="00D960FE"/>
    <w:rsid w:val="00DA039A"/>
    <w:rsid w:val="00DA69D9"/>
    <w:rsid w:val="00DB2318"/>
    <w:rsid w:val="00DB3336"/>
    <w:rsid w:val="00DC0411"/>
    <w:rsid w:val="00DC0D7B"/>
    <w:rsid w:val="00DC215C"/>
    <w:rsid w:val="00DD19B6"/>
    <w:rsid w:val="00DD3E32"/>
    <w:rsid w:val="00DE1985"/>
    <w:rsid w:val="00DE2126"/>
    <w:rsid w:val="00DE2EE6"/>
    <w:rsid w:val="00DE42F7"/>
    <w:rsid w:val="00DE5936"/>
    <w:rsid w:val="00DF15F3"/>
    <w:rsid w:val="00DF76B7"/>
    <w:rsid w:val="00E04A96"/>
    <w:rsid w:val="00E07805"/>
    <w:rsid w:val="00E103A8"/>
    <w:rsid w:val="00E1104F"/>
    <w:rsid w:val="00E148CE"/>
    <w:rsid w:val="00E14B0F"/>
    <w:rsid w:val="00E15EC4"/>
    <w:rsid w:val="00E210F9"/>
    <w:rsid w:val="00E276D2"/>
    <w:rsid w:val="00E30C98"/>
    <w:rsid w:val="00E30E93"/>
    <w:rsid w:val="00E31BC1"/>
    <w:rsid w:val="00E33E7E"/>
    <w:rsid w:val="00E34AEE"/>
    <w:rsid w:val="00E36C36"/>
    <w:rsid w:val="00E42366"/>
    <w:rsid w:val="00E4283E"/>
    <w:rsid w:val="00E42F47"/>
    <w:rsid w:val="00E42F77"/>
    <w:rsid w:val="00E53A7F"/>
    <w:rsid w:val="00E57E91"/>
    <w:rsid w:val="00E606A5"/>
    <w:rsid w:val="00E63E7F"/>
    <w:rsid w:val="00E659C3"/>
    <w:rsid w:val="00E677A9"/>
    <w:rsid w:val="00E70FC1"/>
    <w:rsid w:val="00E764FA"/>
    <w:rsid w:val="00E81845"/>
    <w:rsid w:val="00E8424F"/>
    <w:rsid w:val="00E84DAC"/>
    <w:rsid w:val="00E91106"/>
    <w:rsid w:val="00E91BCB"/>
    <w:rsid w:val="00E9564B"/>
    <w:rsid w:val="00EA1B1B"/>
    <w:rsid w:val="00EA2064"/>
    <w:rsid w:val="00EA72D7"/>
    <w:rsid w:val="00EB2479"/>
    <w:rsid w:val="00EB50FD"/>
    <w:rsid w:val="00EB7DDE"/>
    <w:rsid w:val="00EC0E16"/>
    <w:rsid w:val="00ED4A87"/>
    <w:rsid w:val="00ED52D9"/>
    <w:rsid w:val="00EE0B6B"/>
    <w:rsid w:val="00EE1CE8"/>
    <w:rsid w:val="00EE3E5A"/>
    <w:rsid w:val="00EE6915"/>
    <w:rsid w:val="00EF1EF6"/>
    <w:rsid w:val="00F04E85"/>
    <w:rsid w:val="00F0598F"/>
    <w:rsid w:val="00F10AA2"/>
    <w:rsid w:val="00F11DF8"/>
    <w:rsid w:val="00F12274"/>
    <w:rsid w:val="00F20278"/>
    <w:rsid w:val="00F260FE"/>
    <w:rsid w:val="00F26DAD"/>
    <w:rsid w:val="00F33BCF"/>
    <w:rsid w:val="00F40EC5"/>
    <w:rsid w:val="00F41338"/>
    <w:rsid w:val="00F42DDE"/>
    <w:rsid w:val="00F53FD4"/>
    <w:rsid w:val="00F61262"/>
    <w:rsid w:val="00F66948"/>
    <w:rsid w:val="00F719F9"/>
    <w:rsid w:val="00F732D1"/>
    <w:rsid w:val="00F82153"/>
    <w:rsid w:val="00F82731"/>
    <w:rsid w:val="00F83899"/>
    <w:rsid w:val="00F84364"/>
    <w:rsid w:val="00F8624F"/>
    <w:rsid w:val="00F967A4"/>
    <w:rsid w:val="00F9751F"/>
    <w:rsid w:val="00FA1BCA"/>
    <w:rsid w:val="00FA4780"/>
    <w:rsid w:val="00FA73D0"/>
    <w:rsid w:val="00FB0043"/>
    <w:rsid w:val="00FB3601"/>
    <w:rsid w:val="00FB3870"/>
    <w:rsid w:val="00FC7C15"/>
    <w:rsid w:val="00FD02F2"/>
    <w:rsid w:val="00FD56CB"/>
    <w:rsid w:val="00FD70C2"/>
    <w:rsid w:val="00FE1695"/>
    <w:rsid w:val="00FF4774"/>
    <w:rsid w:val="00FF6B17"/>
    <w:rsid w:val="00FF7A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ab200,#3c3,#0c6,#cfc,#ccecff,#f96,#f9f,#9cf"/>
    </o:shapedefaults>
    <o:shapelayout v:ext="edit">
      <o:idmap v:ext="edit" data="1"/>
    </o:shapelayout>
  </w:shapeDefaults>
  <w:decimalSymbol w:val=","/>
  <w:listSeparator w:val=";"/>
  <w14:docId w14:val="4A3E3B22"/>
  <w15:docId w15:val="{C7F2FD37-B14A-4DF9-8BAE-26C7B97CC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1C16"/>
  </w:style>
  <w:style w:type="paragraph" w:styleId="1">
    <w:name w:val="heading 1"/>
    <w:basedOn w:val="a"/>
    <w:next w:val="a"/>
    <w:link w:val="10"/>
    <w:uiPriority w:val="9"/>
    <w:qFormat/>
    <w:rsid w:val="000B7F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B3A2E"/>
    <w:pPr>
      <w:spacing w:after="0" w:line="240" w:lineRule="auto"/>
      <w:outlineLvl w:val="1"/>
    </w:pPr>
    <w:rPr>
      <w:rFonts w:ascii="Times New Roman" w:eastAsia="Times New Roman" w:hAnsi="Times New Roman" w:cs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4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4020"/>
    <w:rPr>
      <w:rFonts w:ascii="Tahoma" w:hAnsi="Tahoma" w:cs="Tahoma"/>
      <w:sz w:val="16"/>
      <w:szCs w:val="16"/>
    </w:rPr>
  </w:style>
  <w:style w:type="paragraph" w:customStyle="1" w:styleId="c7">
    <w:name w:val="c7"/>
    <w:basedOn w:val="a"/>
    <w:rsid w:val="000E4020"/>
    <w:pPr>
      <w:spacing w:before="102" w:after="10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0E4020"/>
  </w:style>
  <w:style w:type="paragraph" w:customStyle="1" w:styleId="c4">
    <w:name w:val="c4"/>
    <w:basedOn w:val="a"/>
    <w:rsid w:val="000E4020"/>
    <w:pPr>
      <w:spacing w:before="102" w:after="10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0E4020"/>
    <w:pPr>
      <w:spacing w:before="102" w:after="10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0E4020"/>
  </w:style>
  <w:style w:type="character" w:customStyle="1" w:styleId="c3">
    <w:name w:val="c3"/>
    <w:basedOn w:val="a0"/>
    <w:rsid w:val="000E4020"/>
  </w:style>
  <w:style w:type="character" w:customStyle="1" w:styleId="c6">
    <w:name w:val="c6"/>
    <w:basedOn w:val="a0"/>
    <w:rsid w:val="000E4020"/>
  </w:style>
  <w:style w:type="paragraph" w:customStyle="1" w:styleId="c11">
    <w:name w:val="c11"/>
    <w:basedOn w:val="a"/>
    <w:rsid w:val="000E4020"/>
    <w:pPr>
      <w:spacing w:before="102" w:after="10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section">
    <w:name w:val="psection"/>
    <w:basedOn w:val="a"/>
    <w:rsid w:val="00BF7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Document Map"/>
    <w:basedOn w:val="a"/>
    <w:link w:val="a6"/>
    <w:uiPriority w:val="99"/>
    <w:semiHidden/>
    <w:unhideWhenUsed/>
    <w:rsid w:val="00446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446ED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B3A2E"/>
    <w:rPr>
      <w:rFonts w:ascii="Times New Roman" w:eastAsia="Times New Roman" w:hAnsi="Times New Roman" w:cs="Times New Roman"/>
      <w:sz w:val="21"/>
      <w:szCs w:val="21"/>
    </w:rPr>
  </w:style>
  <w:style w:type="paragraph" w:styleId="a7">
    <w:name w:val="Normal (Web)"/>
    <w:basedOn w:val="a"/>
    <w:uiPriority w:val="99"/>
    <w:unhideWhenUsed/>
    <w:rsid w:val="007B3A2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1"/>
      <w:szCs w:val="21"/>
    </w:rPr>
  </w:style>
  <w:style w:type="character" w:styleId="a8">
    <w:name w:val="Hyperlink"/>
    <w:basedOn w:val="a0"/>
    <w:uiPriority w:val="99"/>
    <w:unhideWhenUsed/>
    <w:rsid w:val="00C77F41"/>
    <w:rPr>
      <w:strike w:val="0"/>
      <w:dstrike w:val="0"/>
      <w:color w:val="0066CC"/>
      <w:u w:val="none"/>
      <w:effect w:val="none"/>
    </w:rPr>
  </w:style>
  <w:style w:type="paragraph" w:styleId="a9">
    <w:name w:val="No Spacing"/>
    <w:uiPriority w:val="1"/>
    <w:qFormat/>
    <w:rsid w:val="000072D7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4B3D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B3D1B"/>
  </w:style>
  <w:style w:type="paragraph" w:styleId="ac">
    <w:name w:val="footer"/>
    <w:basedOn w:val="a"/>
    <w:link w:val="ad"/>
    <w:uiPriority w:val="99"/>
    <w:unhideWhenUsed/>
    <w:rsid w:val="004B3D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B3D1B"/>
  </w:style>
  <w:style w:type="paragraph" w:styleId="ae">
    <w:name w:val="List Paragraph"/>
    <w:basedOn w:val="a"/>
    <w:uiPriority w:val="34"/>
    <w:qFormat/>
    <w:rsid w:val="00BC2DC9"/>
    <w:pPr>
      <w:ind w:left="720"/>
      <w:contextualSpacing/>
    </w:pPr>
  </w:style>
  <w:style w:type="character" w:customStyle="1" w:styleId="apple-converted-space">
    <w:name w:val="apple-converted-space"/>
    <w:basedOn w:val="a0"/>
    <w:rsid w:val="00A23E06"/>
  </w:style>
  <w:style w:type="character" w:styleId="af">
    <w:name w:val="annotation reference"/>
    <w:basedOn w:val="a0"/>
    <w:uiPriority w:val="99"/>
    <w:semiHidden/>
    <w:unhideWhenUsed/>
    <w:rsid w:val="004D0948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4D0948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4D0948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D0948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4D0948"/>
    <w:rPr>
      <w:b/>
      <w:bCs/>
      <w:sz w:val="20"/>
      <w:szCs w:val="20"/>
    </w:rPr>
  </w:style>
  <w:style w:type="table" w:styleId="af4">
    <w:name w:val="Table Grid"/>
    <w:basedOn w:val="a1"/>
    <w:uiPriority w:val="59"/>
    <w:rsid w:val="00625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25A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5">
    <w:name w:val="Unresolved Mention"/>
    <w:basedOn w:val="a0"/>
    <w:uiPriority w:val="99"/>
    <w:semiHidden/>
    <w:unhideWhenUsed/>
    <w:rsid w:val="000A0A6C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0B7F5B"/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customStyle="1" w:styleId="Standard">
    <w:name w:val="Standard"/>
    <w:rsid w:val="00B9457C"/>
    <w:pPr>
      <w:suppressAutoHyphens/>
      <w:autoSpaceDN w:val="0"/>
      <w:spacing w:after="0" w:line="240" w:lineRule="auto"/>
      <w:textAlignment w:val="baseline"/>
    </w:pPr>
    <w:rPr>
      <w:rFonts w:ascii="Liberation Serif" w:eastAsia="Tahoma" w:hAnsi="Liberation Serif" w:cs="Noto Sans Devanagari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B9457C"/>
    <w:pPr>
      <w:spacing w:after="140" w:line="288" w:lineRule="auto"/>
    </w:pPr>
  </w:style>
  <w:style w:type="character" w:styleId="af6">
    <w:name w:val="Emphasis"/>
    <w:basedOn w:val="a0"/>
    <w:uiPriority w:val="20"/>
    <w:qFormat/>
    <w:rsid w:val="00B9457C"/>
    <w:rPr>
      <w:i/>
      <w:iCs/>
    </w:rPr>
  </w:style>
  <w:style w:type="character" w:styleId="af7">
    <w:name w:val="Strong"/>
    <w:basedOn w:val="a0"/>
    <w:uiPriority w:val="22"/>
    <w:qFormat/>
    <w:rsid w:val="00D443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0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7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56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8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26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8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92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0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4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54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56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7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43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94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40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8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41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0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31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55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81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98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06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2180841">
          <w:marLeft w:val="-1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95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1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90477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46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80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6774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522743">
          <w:marLeft w:val="-129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7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8535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120467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811319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88097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411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252330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29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070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29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9306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25344043">
                                      <w:marLeft w:val="150"/>
                                      <w:marRight w:val="0"/>
                                      <w:marTop w:val="75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3169993">
                                      <w:marLeft w:val="75"/>
                                      <w:marRight w:val="0"/>
                                      <w:marTop w:val="75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9915181">
                                      <w:marLeft w:val="75"/>
                                      <w:marRight w:val="0"/>
                                      <w:marTop w:val="75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3460263">
                                      <w:marLeft w:val="75"/>
                                      <w:marRight w:val="0"/>
                                      <w:marTop w:val="75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1834609">
                                      <w:marLeft w:val="75"/>
                                      <w:marRight w:val="0"/>
                                      <w:marTop w:val="75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0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3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470436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93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11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799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62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006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94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8636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5126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7365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7122361">
                                                          <w:marLeft w:val="169"/>
                                                          <w:marRight w:val="169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2004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4385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6167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6684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4597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3678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92955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43303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08866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8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0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7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9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59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401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92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7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55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1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8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81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57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72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260840">
                          <w:marLeft w:val="0"/>
                          <w:marRight w:val="225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858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907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5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fourok.ru/publikaciya-gadzheti-vred-priznaki-zavisimosti-soveti-roditelyam-3851577.html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schoolofcare.ru/articles/detskie-gadzheti-polza-ili-vred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en.yandex.ru/media/kupimama/vsegda-na-sviazi-negativnoe-vliianie-gadjetov-na-detei-i-podrostkov-5cc2dc10ad71e300b4a8dc98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BB1DF7942074B35AEE40C1394B84D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DDB5586-A47F-45C5-BBDF-8F1ED0E3915C}"/>
      </w:docPartPr>
      <w:docPartBody>
        <w:p w:rsidR="00020500" w:rsidRDefault="00383EBA" w:rsidP="00383EBA">
          <w:pPr>
            <w:pStyle w:val="DBB1DF7942074B35AEE40C1394B84DA7"/>
          </w:pPr>
          <w:r>
            <w:rPr>
              <w:rStyle w:val="a3"/>
            </w:rPr>
            <w:t>[Автор]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oto Sans Devanagari">
    <w:altName w:val="Calibri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EBA"/>
    <w:rsid w:val="00020500"/>
    <w:rsid w:val="00383EBA"/>
    <w:rsid w:val="0039012F"/>
    <w:rsid w:val="003E44E7"/>
    <w:rsid w:val="007010E1"/>
    <w:rsid w:val="007568BF"/>
    <w:rsid w:val="009056C1"/>
    <w:rsid w:val="009461D9"/>
    <w:rsid w:val="009C1866"/>
    <w:rsid w:val="00A55354"/>
    <w:rsid w:val="00A82163"/>
    <w:rsid w:val="00B21439"/>
    <w:rsid w:val="00B271E3"/>
    <w:rsid w:val="00B8082D"/>
    <w:rsid w:val="00B93251"/>
    <w:rsid w:val="00C36DD3"/>
    <w:rsid w:val="00CD3B40"/>
    <w:rsid w:val="00DF07EF"/>
    <w:rsid w:val="00E05DBB"/>
    <w:rsid w:val="00E63446"/>
    <w:rsid w:val="00E638D0"/>
    <w:rsid w:val="00EC01E1"/>
    <w:rsid w:val="00FE7326"/>
    <w:rsid w:val="00FF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CEDEC00C1C34D04A0BCCD988595143B">
    <w:name w:val="FCEDEC00C1C34D04A0BCCD988595143B"/>
    <w:rsid w:val="00383EBA"/>
  </w:style>
  <w:style w:type="paragraph" w:customStyle="1" w:styleId="F690502A76794FC6A6AD6CD117FCB8E7">
    <w:name w:val="F690502A76794FC6A6AD6CD117FCB8E7"/>
    <w:rsid w:val="00383EBA"/>
  </w:style>
  <w:style w:type="character" w:styleId="a3">
    <w:name w:val="Placeholder Text"/>
    <w:basedOn w:val="a0"/>
    <w:uiPriority w:val="99"/>
    <w:semiHidden/>
    <w:rsid w:val="00383EBA"/>
    <w:rPr>
      <w:color w:val="808080"/>
    </w:rPr>
  </w:style>
  <w:style w:type="paragraph" w:customStyle="1" w:styleId="DBB1DF7942074B35AEE40C1394B84DA7">
    <w:name w:val="DBB1DF7942074B35AEE40C1394B84DA7"/>
    <w:rsid w:val="00383E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50D18-1D5C-4A68-972A-4C3587829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1504</Words>
  <Characters>8577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Гаджеты – польза или вред для детей.  Как снизить риски зависимости</dc:creator>
  <cp:keywords/>
  <dc:description/>
  <cp:lastModifiedBy>Марина Фомина</cp:lastModifiedBy>
  <cp:revision>47</cp:revision>
  <dcterms:created xsi:type="dcterms:W3CDTF">2020-04-10T12:00:00Z</dcterms:created>
  <dcterms:modified xsi:type="dcterms:W3CDTF">2020-04-16T06:43:00Z</dcterms:modified>
</cp:coreProperties>
</file>