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30"/>
      </w:tblGrid>
      <w:tr w:rsidR="0033645E" w:rsidTr="000E31C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45E" w:rsidRDefault="0033645E" w:rsidP="000E31C8">
            <w:pPr>
              <w:ind w:left="-250"/>
              <w:jc w:val="both"/>
            </w:pPr>
            <w:r>
              <w:rPr>
                <w:noProof/>
              </w:rPr>
              <w:pict>
                <v:rect id="_x0000_s1027" style="position:absolute;left:0;text-align:left;margin-left:-2.85pt;margin-top:-16.95pt;width:511.5pt;height:765pt;z-index:251658240" filled="f" strokeweight="1.5pt"/>
              </w:pict>
            </w:r>
            <w:r>
              <w:rPr>
                <w:noProof/>
              </w:rPr>
              <w:drawing>
                <wp:inline distT="0" distB="0" distL="0" distR="0">
                  <wp:extent cx="1743075" cy="1514475"/>
                  <wp:effectExtent l="19050" t="0" r="9525" b="0"/>
                  <wp:docPr id="1" name="Рисунок 1" descr="ПОСЛЕДНЯЯ готовая эмблема для центра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ЛЕДНЯЯ готовая эмблема для центра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3645E" w:rsidRPr="00692E70" w:rsidRDefault="0033645E" w:rsidP="000E31C8">
            <w:pPr>
              <w:jc w:val="center"/>
              <w:rPr>
                <w:sz w:val="40"/>
                <w:szCs w:val="40"/>
              </w:rPr>
            </w:pPr>
          </w:p>
          <w:p w:rsidR="0033645E" w:rsidRDefault="0033645E" w:rsidP="000E31C8">
            <w:pPr>
              <w:jc w:val="center"/>
            </w:pPr>
            <w:r>
              <w:t>Департамент социальной защиты населения Владимирской области</w:t>
            </w:r>
          </w:p>
          <w:p w:rsidR="0033645E" w:rsidRPr="00692E70" w:rsidRDefault="0033645E" w:rsidP="000E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Государственное казенное учреждение социального обслуживания Владимирской области</w:t>
            </w:r>
          </w:p>
          <w:p w:rsidR="0033645E" w:rsidRPr="006615F7" w:rsidRDefault="0033645E" w:rsidP="000E31C8">
            <w:pPr>
              <w:pStyle w:val="2"/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6615F7">
              <w:rPr>
                <w:b/>
                <w:sz w:val="28"/>
                <w:szCs w:val="28"/>
              </w:rPr>
              <w:t>«Владимирский социально-реабилитационный центр для несовершеннолетних»</w:t>
            </w:r>
          </w:p>
          <w:p w:rsidR="0033645E" w:rsidRDefault="0033645E" w:rsidP="000E31C8">
            <w:pPr>
              <w:jc w:val="both"/>
            </w:pPr>
          </w:p>
        </w:tc>
      </w:tr>
    </w:tbl>
    <w:p w:rsidR="0033645E" w:rsidRPr="0033645E" w:rsidRDefault="0033645E" w:rsidP="0033645E">
      <w:pPr>
        <w:shd w:val="clear" w:color="auto" w:fill="FFFFFF"/>
        <w:spacing w:line="216" w:lineRule="exact"/>
        <w:ind w:left="422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33645E" w:rsidRPr="0033645E" w:rsidRDefault="0086347A" w:rsidP="0033645E">
      <w:pPr>
        <w:shd w:val="clear" w:color="auto" w:fill="FFFFFF"/>
        <w:spacing w:line="276" w:lineRule="auto"/>
        <w:ind w:left="422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33645E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Методические рекомендации </w:t>
      </w:r>
    </w:p>
    <w:p w:rsidR="0086347A" w:rsidRPr="0033645E" w:rsidRDefault="0033645E" w:rsidP="0033645E">
      <w:pPr>
        <w:shd w:val="clear" w:color="auto" w:fill="FFFFFF"/>
        <w:spacing w:line="276" w:lineRule="auto"/>
        <w:ind w:left="422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 проведению занятий по безопасности дорожного движения</w:t>
      </w:r>
    </w:p>
    <w:p w:rsidR="0086347A" w:rsidRPr="00200FFB" w:rsidRDefault="0086347A" w:rsidP="0033645E">
      <w:pPr>
        <w:shd w:val="clear" w:color="auto" w:fill="FFFFFF"/>
        <w:spacing w:line="276" w:lineRule="auto"/>
        <w:ind w:firstLine="422"/>
        <w:rPr>
          <w:rFonts w:ascii="Times New Roman" w:hAnsi="Times New Roman" w:cs="Times New Roman"/>
          <w:i/>
          <w:color w:val="000000"/>
          <w:spacing w:val="1"/>
          <w:sz w:val="32"/>
          <w:szCs w:val="32"/>
        </w:rPr>
      </w:pPr>
    </w:p>
    <w:p w:rsidR="0086347A" w:rsidRDefault="0086347A" w:rsidP="0033645E">
      <w:pPr>
        <w:shd w:val="clear" w:color="auto" w:fill="FFFFFF"/>
        <w:spacing w:line="276" w:lineRule="auto"/>
        <w:ind w:left="422"/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</w:pPr>
      <w:r w:rsidRPr="00200F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проведения занятий по ПДД можно использовать </w:t>
      </w:r>
      <w:r w:rsidR="0033645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и</w:t>
      </w:r>
      <w:r w:rsidRPr="00200FF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гры, конкурсы,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200FFB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загадки, викторины</w:t>
      </w: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</w:t>
      </w:r>
      <w:r w:rsidRPr="00200FFB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>по правилам дорожного движения</w:t>
      </w:r>
    </w:p>
    <w:p w:rsidR="0086347A" w:rsidRPr="00200FFB" w:rsidRDefault="0086347A" w:rsidP="0033645E">
      <w:pPr>
        <w:shd w:val="clear" w:color="auto" w:fill="FFFFFF"/>
        <w:spacing w:line="276" w:lineRule="auto"/>
        <w:ind w:left="422"/>
        <w:rPr>
          <w:rFonts w:ascii="Times New Roman" w:hAnsi="Times New Roman" w:cs="Times New Roman"/>
          <w:sz w:val="28"/>
          <w:szCs w:val="28"/>
        </w:rPr>
      </w:pPr>
    </w:p>
    <w:p w:rsidR="0086347A" w:rsidRPr="00495C07" w:rsidRDefault="0086347A" w:rsidP="0033645E">
      <w:pPr>
        <w:shd w:val="clear" w:color="auto" w:fill="FFFFFF"/>
        <w:spacing w:line="276" w:lineRule="auto"/>
        <w:ind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Проведение игр, конкурсов, викторин, ут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ренников и т.п. позволяет организовать повто</w:t>
      </w:r>
      <w:r w:rsidRPr="00495C0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рение учебного материала в эмоциональной, </w:t>
      </w:r>
      <w:r w:rsidRPr="00495C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увлекательной для детей форме. В подобного 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рода мероприятиях учащиеся применяют полу</w:t>
      </w:r>
      <w:r w:rsidRPr="00495C07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ченные знания по правилам безопасного движения, самостоятельно разбирают различные дорожные ситуации.</w:t>
      </w:r>
    </w:p>
    <w:p w:rsidR="0086347A" w:rsidRPr="009109ED" w:rsidRDefault="0086347A" w:rsidP="0033645E">
      <w:pPr>
        <w:shd w:val="clear" w:color="auto" w:fill="FFFFFF"/>
        <w:spacing w:line="276" w:lineRule="auto"/>
        <w:ind w:left="10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ИГРА: </w:t>
      </w:r>
      <w:r w:rsidRPr="009109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Мы едем, едем, едем</w:t>
      </w:r>
    </w:p>
    <w:p w:rsidR="0086347A" w:rsidRPr="00495C07" w:rsidRDefault="0086347A" w:rsidP="0033645E">
      <w:pPr>
        <w:shd w:val="clear" w:color="auto" w:fill="FFFFFF"/>
        <w:spacing w:line="276" w:lineRule="auto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 настольная игра-соревнование "води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телей". Попробуйте смастерить ее сами.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z w:val="28"/>
          <w:szCs w:val="28"/>
        </w:rPr>
        <w:t xml:space="preserve">Для игры нужен большой цветной рисунок 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с домами, улицами, перекрестками, пло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>щадями. Нарисуйте его сами. Еще нужны жето</w:t>
      </w:r>
      <w:r w:rsidRPr="00495C07">
        <w:rPr>
          <w:rFonts w:ascii="Times New Roman" w:hAnsi="Times New Roman" w:cs="Times New Roman"/>
          <w:color w:val="000000"/>
          <w:spacing w:val="5"/>
          <w:sz w:val="28"/>
          <w:szCs w:val="28"/>
        </w:rPr>
        <w:t>ны (разноцветные бумажные кружочки), фи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гурки (мотоцикл, велосипед, грузовик, легковой 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автомобиль). Склейте бумажный кубик, напи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 xml:space="preserve">шите на его сторонах слова: "Вперед", "Назад", </w:t>
      </w:r>
      <w:r w:rsidRPr="00495C07">
        <w:rPr>
          <w:rFonts w:ascii="Times New Roman" w:hAnsi="Times New Roman" w:cs="Times New Roman"/>
          <w:color w:val="000000"/>
          <w:spacing w:val="-4"/>
          <w:sz w:val="28"/>
          <w:szCs w:val="28"/>
        </w:rPr>
        <w:t>"Влево", "Вправо".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Теперь можно играть. Каждый "водитель" 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получает жетоны и "транс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порт". Бросайте кубик </w:t>
      </w:r>
      <w:r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>- поехали! Куда? А ведь это указано на сторо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>нах кубика.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Бросая по очереди кубик, "водители" едут </w:t>
      </w:r>
      <w:r w:rsidRPr="00495C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городу. Вот тут-то и нужно показать свои 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знания - ведь на улицах расставлены дорожные 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знаки.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Один бросок кубика дает право проезда по </w:t>
      </w:r>
      <w:r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одной улице.</w:t>
      </w:r>
    </w:p>
    <w:p w:rsidR="0086347A" w:rsidRPr="00495C07" w:rsidRDefault="0086347A" w:rsidP="0033645E">
      <w:pPr>
        <w:shd w:val="clear" w:color="auto" w:fill="FFFFFF"/>
        <w:spacing w:line="276" w:lineRule="auto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Нарушил правила движения - отдаешь же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тон. Тот, кто заметил нарушение, получает одно 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>очко.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right="10"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Цель игры-</w:t>
      </w:r>
      <w:r w:rsidRPr="00495C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быстрее добраться до конечно</w:t>
      </w:r>
      <w:r w:rsidRPr="00495C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 пункта. Побеждает тот, кто прибудет туда </w:t>
      </w:r>
      <w:r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первым, набрав большее число очков и сохра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нив жетоны.</w:t>
      </w:r>
    </w:p>
    <w:p w:rsidR="0086347A" w:rsidRPr="009109ED" w:rsidRDefault="0086347A" w:rsidP="0033645E">
      <w:pPr>
        <w:shd w:val="clear" w:color="auto" w:fill="FFFFFF"/>
        <w:spacing w:line="276" w:lineRule="auto"/>
        <w:ind w:left="9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ИГРА: </w:t>
      </w:r>
      <w:r w:rsidRPr="009109E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Слушай - запоминай</w:t>
      </w:r>
    </w:p>
    <w:p w:rsidR="0086347A" w:rsidRPr="00495C07" w:rsidRDefault="0086347A" w:rsidP="0033645E">
      <w:pPr>
        <w:shd w:val="clear" w:color="auto" w:fill="FFFFFF"/>
        <w:spacing w:line="276" w:lineRule="auto"/>
        <w:ind w:left="5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этой игре могут принять участие все же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>лающие. Ведущий держит в руках жезл для ре</w:t>
      </w:r>
      <w:r w:rsidRPr="00495C07">
        <w:rPr>
          <w:rFonts w:ascii="Times New Roman" w:hAnsi="Times New Roman" w:cs="Times New Roman"/>
          <w:color w:val="000000"/>
          <w:spacing w:val="3"/>
          <w:sz w:val="28"/>
          <w:szCs w:val="28"/>
        </w:rPr>
        <w:t>гулирования дорожного движения.</w:t>
      </w:r>
    </w:p>
    <w:p w:rsidR="0086347A" w:rsidRDefault="0086347A" w:rsidP="0033645E">
      <w:pPr>
        <w:shd w:val="clear" w:color="auto" w:fill="FFFFFF"/>
        <w:spacing w:line="276" w:lineRule="auto"/>
        <w:ind w:left="14" w:right="5" w:firstLine="40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Ведущий подходит к кому-то из участников 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игры и подает ему жезл. В ответ нужно назвать 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правило поведения перехода на улице.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Напри</w:t>
      </w:r>
      <w:r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мер-. "Нельзя переходить улицу перед близко 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идущим транспортом!"</w:t>
      </w:r>
    </w:p>
    <w:p w:rsidR="0086347A" w:rsidRPr="00495C07" w:rsidRDefault="0086347A" w:rsidP="0033645E">
      <w:pPr>
        <w:shd w:val="clear" w:color="auto" w:fill="FFFFFF"/>
        <w:spacing w:line="276" w:lineRule="auto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Услышав правильный ответ, ведущий пере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дает жезл другому участнику игры, и тот тоже 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 xml:space="preserve">называет одно из правил дорожного движения, 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не повторяя уже названное. Поэтому все дол</w:t>
      </w:r>
      <w:r w:rsidRPr="00495C0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жны внимательно слушать и запоминать эти 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правила. И, конечно, на улице строго выполнять </w:t>
      </w:r>
      <w:r w:rsidRPr="00495C0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их.</w:t>
      </w:r>
    </w:p>
    <w:p w:rsidR="0033645E" w:rsidRDefault="0086347A" w:rsidP="0033645E">
      <w:pPr>
        <w:shd w:val="clear" w:color="auto" w:fill="FFFFFF"/>
        <w:spacing w:line="276" w:lineRule="auto"/>
        <w:ind w:left="14" w:right="10" w:firstLine="40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Вместо правил дорожного движения в этой 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 xml:space="preserve">игре можно называть и дорожные знаки. А кто 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выходит победителем, решите сами.</w:t>
      </w:r>
    </w:p>
    <w:p w:rsidR="0033645E" w:rsidRDefault="0086347A" w:rsidP="0033645E">
      <w:pPr>
        <w:shd w:val="clear" w:color="auto" w:fill="FFFFFF"/>
        <w:spacing w:line="276" w:lineRule="auto"/>
        <w:ind w:left="14" w:right="10" w:firstLine="4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23"/>
          <w:sz w:val="28"/>
          <w:szCs w:val="28"/>
        </w:rPr>
        <w:t>З</w:t>
      </w:r>
      <w:r w:rsidRPr="00495C07">
        <w:rPr>
          <w:rFonts w:ascii="Times New Roman" w:hAnsi="Times New Roman" w:cs="Times New Roman"/>
          <w:b/>
          <w:bCs/>
          <w:color w:val="000000"/>
          <w:spacing w:val="-3"/>
          <w:w w:val="123"/>
          <w:sz w:val="28"/>
          <w:szCs w:val="28"/>
        </w:rPr>
        <w:t>агадка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right="10" w:firstLine="1546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-2"/>
          <w:w w:val="86"/>
          <w:sz w:val="28"/>
          <w:szCs w:val="28"/>
        </w:rPr>
        <w:t>В.Толкачев</w:t>
      </w:r>
    </w:p>
    <w:p w:rsidR="0086347A" w:rsidRPr="00495C07" w:rsidRDefault="0086347A" w:rsidP="0033645E">
      <w:pPr>
        <w:shd w:val="clear" w:color="auto" w:fill="FFFFFF"/>
        <w:spacing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Среди нив петляя,</w:t>
      </w:r>
    </w:p>
    <w:p w:rsidR="0086347A" w:rsidRPr="00495C07" w:rsidRDefault="0086347A" w:rsidP="0033645E">
      <w:pPr>
        <w:shd w:val="clear" w:color="auto" w:fill="FFFFFF"/>
        <w:spacing w:line="276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Лесом, перелеском</w:t>
      </w:r>
    </w:p>
    <w:p w:rsidR="0086347A" w:rsidRPr="00495C07" w:rsidRDefault="0086347A" w:rsidP="0033645E">
      <w:pPr>
        <w:shd w:val="clear" w:color="auto" w:fill="FFFFFF"/>
        <w:spacing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Без конца и края.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Ни ее порвать,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Ни в клубок смотать.</w:t>
      </w:r>
    </w:p>
    <w:p w:rsidR="0086347A" w:rsidRPr="00495C07" w:rsidRDefault="0086347A" w:rsidP="0033645E">
      <w:pPr>
        <w:shd w:val="clear" w:color="auto" w:fill="FFFFFF"/>
        <w:spacing w:line="276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(Дорога)</w:t>
      </w:r>
    </w:p>
    <w:p w:rsidR="0086347A" w:rsidRDefault="0086347A" w:rsidP="0033645E">
      <w:pPr>
        <w:shd w:val="clear" w:color="auto" w:fill="FFFFFF"/>
        <w:spacing w:line="276" w:lineRule="auto"/>
        <w:ind w:right="5" w:firstLine="3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200F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тихотворение </w:t>
      </w:r>
    </w:p>
    <w:p w:rsidR="0086347A" w:rsidRPr="00495C07" w:rsidRDefault="0033645E" w:rsidP="0033645E">
      <w:pPr>
        <w:shd w:val="clear" w:color="auto" w:fill="FFFFFF"/>
        <w:spacing w:line="276" w:lineRule="auto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28" style="position:absolute;left:0;text-align:left;margin-left:-13.8pt;margin-top:-393.75pt;width:511.5pt;height:765pt;z-index:251659264" filled="f" strokeweight="1.5pt"/>
        </w:pict>
      </w:r>
      <w:r w:rsidR="0086347A"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>С.Погорельс</w:t>
      </w:r>
      <w:r w:rsidR="008634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кого </w:t>
      </w:r>
      <w:r w:rsidR="0086347A" w:rsidRPr="0033645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"Мы читаем"</w:t>
      </w:r>
      <w:r w:rsidR="0086347A" w:rsidRPr="00495C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 потом ответьте на заданный </w:t>
      </w:r>
      <w:r w:rsidR="0086347A"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вопрос.</w:t>
      </w:r>
    </w:p>
    <w:p w:rsidR="0086347A" w:rsidRPr="00495C07" w:rsidRDefault="0086347A" w:rsidP="0033645E">
      <w:pPr>
        <w:shd w:val="clear" w:color="auto" w:fill="FFFFFF"/>
        <w:spacing w:line="276" w:lineRule="auto"/>
        <w:ind w:left="259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Мы по улице гуляем,</w:t>
      </w:r>
    </w:p>
    <w:p w:rsidR="0086347A" w:rsidRPr="00495C07" w:rsidRDefault="0086347A" w:rsidP="0033645E">
      <w:pPr>
        <w:shd w:val="clear" w:color="auto" w:fill="FFFFFF"/>
        <w:spacing w:line="276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Сами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в</w:t>
      </w:r>
      <w:r w:rsidRPr="00495C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ывески читаем.</w:t>
      </w:r>
    </w:p>
    <w:p w:rsidR="0086347A" w:rsidRPr="00495C07" w:rsidRDefault="0086347A" w:rsidP="0033645E">
      <w:pPr>
        <w:shd w:val="clear" w:color="auto" w:fill="FFFFFF"/>
        <w:spacing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Это - эс,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а</w:t>
      </w:r>
      <w:r w:rsidRPr="00495C0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это - ка,</w:t>
      </w:r>
    </w:p>
    <w:p w:rsidR="0086347A" w:rsidRPr="00495C07" w:rsidRDefault="0086347A" w:rsidP="0033645E">
      <w:pPr>
        <w:shd w:val="clear" w:color="auto" w:fill="FFFFFF"/>
        <w:spacing w:line="276" w:lineRule="auto"/>
        <w:ind w:left="259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50"/>
          <w:sz w:val="28"/>
          <w:szCs w:val="28"/>
        </w:rPr>
        <w:t>Ж-</w:t>
      </w:r>
      <w:r>
        <w:rPr>
          <w:rFonts w:ascii="Times New Roman" w:hAnsi="Times New Roman" w:cs="Times New Roman"/>
          <w:i/>
          <w:iCs/>
          <w:color w:val="000000"/>
          <w:spacing w:val="50"/>
          <w:sz w:val="28"/>
          <w:szCs w:val="28"/>
        </w:rPr>
        <w:t>п</w:t>
      </w:r>
      <w:r w:rsidRPr="00495C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охожа на жука.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Вот четыре буквы: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 ОДЫ.</w:t>
      </w:r>
    </w:p>
    <w:p w:rsidR="0086347A" w:rsidRPr="00495C07" w:rsidRDefault="0086347A" w:rsidP="0033645E">
      <w:pPr>
        <w:shd w:val="clear" w:color="auto" w:fill="FFFFFF"/>
        <w:spacing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Вот еще четыре:</w:t>
      </w:r>
    </w:p>
    <w:p w:rsidR="0086347A" w:rsidRPr="00495C07" w:rsidRDefault="0086347A" w:rsidP="0033645E">
      <w:pPr>
        <w:shd w:val="clear" w:color="auto" w:fill="FFFFFF"/>
        <w:spacing w:line="276" w:lineRule="auto"/>
        <w:ind w:left="259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>МОДЫ.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Воды, моды, лимонад </w:t>
      </w:r>
      <w:r w:rsidRPr="00495C07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</w:p>
    <w:p w:rsidR="0086347A" w:rsidRPr="00495C07" w:rsidRDefault="0086347A" w:rsidP="0033645E">
      <w:pPr>
        <w:shd w:val="clear" w:color="auto" w:fill="FFFFFF"/>
        <w:spacing w:line="276" w:lineRule="auto"/>
        <w:ind w:left="259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Мы читаем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подряд!</w:t>
      </w:r>
    </w:p>
    <w:p w:rsidR="0086347A" w:rsidRPr="00495C07" w:rsidRDefault="0086347A" w:rsidP="0033645E">
      <w:pPr>
        <w:shd w:val="clear" w:color="auto" w:fill="FFFFFF"/>
        <w:spacing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_Л </w:t>
      </w:r>
      <w:r w:rsidRPr="00495C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вот там игрушек много,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Поглядеть бы по пути!</w:t>
      </w:r>
    </w:p>
    <w:p w:rsidR="0086347A" w:rsidRPr="00495C07" w:rsidRDefault="0086347A" w:rsidP="0033645E">
      <w:pPr>
        <w:shd w:val="clear" w:color="auto" w:fill="FFFFFF"/>
        <w:spacing w:line="276" w:lineRule="auto"/>
        <w:ind w:left="264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бы нам</w:t>
      </w:r>
    </w:p>
    <w:p w:rsidR="0086347A" w:rsidRPr="00495C07" w:rsidRDefault="0086347A" w:rsidP="0033645E">
      <w:pPr>
        <w:shd w:val="clear" w:color="auto" w:fill="FFFFFF"/>
        <w:spacing w:line="276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Через дорогу</w:t>
      </w:r>
    </w:p>
    <w:p w:rsidR="0086347A" w:rsidRPr="00495C07" w:rsidRDefault="0086347A" w:rsidP="0033645E">
      <w:pPr>
        <w:shd w:val="clear" w:color="auto" w:fill="FFFFFF"/>
        <w:spacing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495C0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магазину перейти?</w:t>
      </w:r>
    </w:p>
    <w:p w:rsidR="0086347A" w:rsidRPr="00495C07" w:rsidRDefault="0086347A" w:rsidP="0033645E">
      <w:pPr>
        <w:shd w:val="clear" w:color="auto" w:fill="FFFFFF"/>
        <w:spacing w:line="276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Вот за этими ларьками,</w:t>
      </w:r>
    </w:p>
    <w:p w:rsidR="0086347A" w:rsidRPr="00495C07" w:rsidRDefault="0033645E" w:rsidP="0033645E">
      <w:pPr>
        <w:shd w:val="clear" w:color="auto" w:fill="FFFFFF"/>
        <w:spacing w:line="276" w:lineRule="auto"/>
        <w:ind w:left="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6"/>
          <w:sz w:val="28"/>
          <w:szCs w:val="28"/>
        </w:rPr>
        <w:lastRenderedPageBreak/>
        <w:pict>
          <v:rect id="_x0000_s1029" style="position:absolute;left:0;text-align:left;margin-left:-24.35pt;margin-top:-26.6pt;width:511.5pt;height:765pt;z-index:251660288" filled="f" strokeweight="1.5pt"/>
        </w:pict>
      </w:r>
      <w:r w:rsidR="0086347A" w:rsidRPr="00495C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Там, где стрелка у ворот,</w:t>
      </w:r>
    </w:p>
    <w:p w:rsidR="0086347A" w:rsidRPr="00495C07" w:rsidRDefault="0086347A" w:rsidP="0033645E">
      <w:pPr>
        <w:shd w:val="clear" w:color="auto" w:fill="FFFFFF"/>
        <w:spacing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Мы на стрелке этой самой</w:t>
      </w:r>
    </w:p>
    <w:p w:rsidR="0086347A" w:rsidRPr="00495C07" w:rsidRDefault="0086347A" w:rsidP="0033645E">
      <w:pPr>
        <w:shd w:val="clear" w:color="auto" w:fill="FFFFFF"/>
        <w:spacing w:line="276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Прочитали: Переход.</w:t>
      </w:r>
    </w:p>
    <w:p w:rsidR="0086347A" w:rsidRPr="00495C07" w:rsidRDefault="0086347A" w:rsidP="0033645E">
      <w:pPr>
        <w:shd w:val="clear" w:color="auto" w:fill="FFFFFF"/>
        <w:spacing w:line="276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z w:val="28"/>
          <w:szCs w:val="28"/>
        </w:rPr>
        <w:t>Так как стихотворение было написано дав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но, и сейчас стрелок с надписью "Переход" нет, 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 xml:space="preserve">спрашивается: какой другой указатель говорит 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пешеходам, где надо переходить улицу?</w:t>
      </w:r>
    </w:p>
    <w:p w:rsidR="0086347A" w:rsidRPr="00495C07" w:rsidRDefault="0086347A" w:rsidP="0033645E">
      <w:pPr>
        <w:shd w:val="clear" w:color="auto" w:fill="FFFFFF"/>
        <w:spacing w:line="276" w:lineRule="auto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Долго думал я, какую загадку для ребят по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>хитрее загадать. Думал, думал и ничего не при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думал. Отправился погулять. Вышел из дома -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смотрю, ребята с нашего двора снеговика лепят. 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>И такой снеговику них замечательный получа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ется: нос - морковка, глаза — уголечки! Всем очень весело.</w:t>
      </w:r>
    </w:p>
    <w:p w:rsidR="0086347A" w:rsidRPr="00495C07" w:rsidRDefault="0086347A" w:rsidP="0033645E">
      <w:pPr>
        <w:shd w:val="clear" w:color="auto" w:fill="FFFFFF"/>
        <w:spacing w:line="276" w:lineRule="auto"/>
        <w:ind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противоположной стороне улицы оста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новился автобус. Смотрю, Миша, мой сосед, из </w:t>
      </w:r>
      <w:r w:rsidRPr="00495C0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автобуса вышел. И ребята его увидели. Закрича</w:t>
      </w:r>
      <w:r w:rsidRPr="00495C0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ли, замахали руками: "Миша, скорей к нам!" </w:t>
      </w:r>
      <w:r w:rsidRPr="00495C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Миша обрадовался и... помчался. Я закричал: </w:t>
      </w:r>
      <w:r w:rsidRPr="00495C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"Миша! Куда ты? Постой!" Он меня не слышал. </w:t>
      </w:r>
      <w:r w:rsidRPr="00495C07">
        <w:rPr>
          <w:rFonts w:ascii="Times New Roman" w:hAnsi="Times New Roman" w:cs="Times New Roman"/>
          <w:color w:val="000000"/>
          <w:sz w:val="28"/>
          <w:szCs w:val="28"/>
        </w:rPr>
        <w:t xml:space="preserve">Хорошо еще, что все кончилось благополучно. </w:t>
      </w:r>
      <w:r w:rsidRPr="00495C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могло ведь... Но что могло быть и почему, вы </w:t>
      </w:r>
      <w:r w:rsidRPr="00495C07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должны ответить сами, ребята.</w:t>
      </w:r>
    </w:p>
    <w:p w:rsidR="0086347A" w:rsidRDefault="0086347A" w:rsidP="0033645E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В.Черная</w:t>
      </w:r>
    </w:p>
    <w:p w:rsidR="0086347A" w:rsidRDefault="0086347A" w:rsidP="0033645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5C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Викторина </w:t>
      </w:r>
      <w:r w:rsidRPr="00A5397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"Знаешь ли ты?"</w:t>
      </w:r>
    </w:p>
    <w:p w:rsidR="0086347A" w:rsidRDefault="0086347A" w:rsidP="0033645E">
      <w:pPr>
        <w:shd w:val="clear" w:color="auto" w:fill="FFFFFF"/>
        <w:spacing w:line="276" w:lineRule="auto"/>
        <w:ind w:left="142" w:right="674" w:firstLine="992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495C0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Примерный перечень вопросов для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95C0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проведения викторины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4700"/>
      </w:tblGrid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Вопрос</w:t>
            </w:r>
          </w:p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Ответ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Как называется знак, на котором изображены </w:t>
            </w: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бегущие дети?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"Дети".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Дает ли знак "Дети" какое-либо преимущество </w:t>
            </w: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идущим транспортом?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Нет, не дает. Знак предупреждает водителей о </w:t>
            </w:r>
            <w:r w:rsidRPr="00551BE8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том, что у школы или у детского сада, где он </w: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поставлен, неожиданно на проезжей части могут появиться дети.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поступите вы, увидев, что малыш готов броситься на мостовую за выкатившимся туда </w:t>
            </w:r>
            <w:r w:rsidRPr="00551B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мячом?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Надо остановить малыша, не пустить его на </w: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проезжую часть улицы.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Что означают сигналы светофора с изобра</w:t>
            </w: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женными на них человечками?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Зажегся свет с красным человечком, значит: стой, </w:t>
            </w:r>
            <w:r w:rsidRPr="00551BE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зеленым - иди.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каких местах пешеходам </w:t>
            </w:r>
            <w:r w:rsidR="0033645E">
              <w:rPr>
                <w:rFonts w:ascii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lastRenderedPageBreak/>
              <w:pict>
                <v:rect id="_x0000_s1030" style="position:absolute;margin-left:-22.9pt;margin-top:-27.1pt;width:511.5pt;height:765pt;z-index:251661312;mso-position-horizontal-relative:text;mso-position-vertical-relative:text" filled="f" strokeweight="1.5pt"/>
              </w:pic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разрешается пере</w:t>
            </w: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ходить улицу?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Только на перекрестках, по </w:t>
            </w: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пешеходным пере</w:t>
            </w:r>
            <w:r w:rsidRPr="00551B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ходам, в местах, обозначенных дорожным зна</w: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 "Пешеходный переход".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Как должны переходить улицу пешеходы на </w: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перекрестках, где движение транспорта не регу</w:t>
            </w: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лируется светофором?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Пешеходы должны сначала пропустить транс</w:t>
            </w: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порт, а затем, убедившись в безопасности пере</w: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хода, начать движение, строго соблюдая правила </w:t>
            </w:r>
            <w:r w:rsidRPr="00551B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перехода.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Чтобы перейти загородную дорогу, часто </w: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бывает, нужно обойти остановившийся на оста</w:t>
            </w: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новке, автобус. Как безопаснее обойти его?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Стоящий автобус ни сзади, ни спереди </w:t>
            </w:r>
          </w:p>
          <w:p w:rsidR="0086347A" w:rsidRPr="00551BE8" w:rsidRDefault="0086347A" w:rsidP="003364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обходить </w:t>
            </w: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для перехода проезжей части улицы или дороги </w:t>
            </w:r>
            <w:r w:rsidRPr="00551B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нельзя. Надо дождаться, когда он отойдет от оста</w:t>
            </w:r>
            <w:r w:rsidRPr="00551B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новки и проезжая часть будет хорошо просматриваться в обе стороны.</w:t>
            </w:r>
          </w:p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Дня чего вдоль улицы или дороги наносится </w:t>
            </w: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линия продольной разметки (осевая линия)?</w:t>
            </w:r>
          </w:p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121" w:type="dxa"/>
          </w:tcPr>
          <w:p w:rsidR="0086347A" w:rsidRPr="00551BE8" w:rsidRDefault="0086347A" w:rsidP="003364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Осевая линия делит улицу или дорогу на две </w:t>
            </w:r>
            <w:r w:rsidRPr="00551B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части, на две полосы движения: по одной стороне </w:t>
            </w: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машины идут в одном направлении, а по другой </w:t>
            </w:r>
            <w:r w:rsidRPr="00551BE8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 в обратном.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какой опасности предупреждает водителей </w:t>
            </w: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 пешеходов дорожный знак "Железнодорож</w:t>
            </w: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ный переезд без шлагбаума"?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Знак "Железнодорожный переезд без шлагбаума" </w:t>
            </w: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предупреждает, что этот переезд не оборудован </w:t>
            </w:r>
            <w:r w:rsidRPr="00551B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шлагбаумом, сигнализацией, не охраняется де</w:t>
            </w:r>
            <w:r w:rsidRPr="00551B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551BE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журным. Водителям и пешеходам здесь надо быть </w:t>
            </w: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особенно внимательными и осторожными.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 каком положении регулировщика разре</w:t>
            </w: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шается движение пешеходов?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hd w:val="clear" w:color="auto" w:fill="FFFFFF"/>
              <w:spacing w:line="276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Движение пешеходов разрешается, если регули</w:t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ровщик обращен к ним боком, руки вытянуты в стороны или опущены.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86347A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Почему опасно переходить улицу наискосок?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пешеход идет наискосок, он не видит ма</w:t>
            </w:r>
            <w:r w:rsidRPr="0055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51BE8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шины со спины. Кроме того, путь пешехода </w:t>
            </w: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становится длиннее</w:t>
            </w:r>
          </w:p>
        </w:tc>
      </w:tr>
      <w:tr w:rsidR="0086347A" w:rsidRPr="00551BE8" w:rsidTr="00640ACF">
        <w:tc>
          <w:tcPr>
            <w:tcW w:w="5125" w:type="dxa"/>
          </w:tcPr>
          <w:p w:rsidR="0086347A" w:rsidRPr="00551BE8" w:rsidRDefault="0033645E" w:rsidP="0033645E">
            <w:pPr>
              <w:spacing w:line="276" w:lineRule="auto"/>
              <w:ind w:right="674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_x0000_s1031" style="position:absolute;margin-left:-30.9pt;margin-top:-39.65pt;width:511.5pt;height:765pt;z-index:251662336;mso-position-horizontal-relative:text;mso-position-vertical-relative:text" filled="f" strokeweight="1.5pt"/>
              </w:pict>
            </w:r>
            <w:r w:rsidR="0086347A" w:rsidRPr="00551BE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Чем опасны кусты и деревья вдоль улицы или </w:t>
            </w:r>
            <w:r w:rsidR="0086347A"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обочине дороги?</w:t>
            </w:r>
          </w:p>
        </w:tc>
        <w:tc>
          <w:tcPr>
            <w:tcW w:w="5121" w:type="dxa"/>
          </w:tcPr>
          <w:p w:rsidR="0086347A" w:rsidRPr="00551BE8" w:rsidRDefault="0086347A" w:rsidP="003364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1B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Опасность заключается в том, что они мешают </w:t>
            </w:r>
            <w:r w:rsidRPr="00551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хорошему обзору улицы или дороги. Пешеход}' </w:t>
            </w:r>
            <w:r w:rsidRPr="00551B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из-за них не видно движущегося транспорта, а </w:t>
            </w: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выход его на проезжую часть оказывается неожи</w:t>
            </w:r>
            <w:r w:rsidRPr="00551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51B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данным для водителя.</w:t>
            </w:r>
          </w:p>
        </w:tc>
      </w:tr>
    </w:tbl>
    <w:p w:rsidR="00981E77" w:rsidRDefault="00981E77" w:rsidP="0033645E">
      <w:pPr>
        <w:spacing w:line="276" w:lineRule="auto"/>
      </w:pPr>
    </w:p>
    <w:sectPr w:rsidR="00981E77" w:rsidSect="0098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E2" w:rsidRDefault="00AD63E2" w:rsidP="0033645E">
      <w:r>
        <w:separator/>
      </w:r>
    </w:p>
  </w:endnote>
  <w:endnote w:type="continuationSeparator" w:id="0">
    <w:p w:rsidR="00AD63E2" w:rsidRDefault="00AD63E2" w:rsidP="0033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E2" w:rsidRDefault="00AD63E2" w:rsidP="0033645E">
      <w:r>
        <w:separator/>
      </w:r>
    </w:p>
  </w:footnote>
  <w:footnote w:type="continuationSeparator" w:id="0">
    <w:p w:rsidR="00AD63E2" w:rsidRDefault="00AD63E2" w:rsidP="0033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7A"/>
    <w:rsid w:val="0033645E"/>
    <w:rsid w:val="0086347A"/>
    <w:rsid w:val="00981E77"/>
    <w:rsid w:val="00AD63E2"/>
    <w:rsid w:val="00D34B94"/>
    <w:rsid w:val="00D538A9"/>
    <w:rsid w:val="00F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645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6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6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4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6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4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955</Words>
  <Characters>5448</Characters>
  <Application>Microsoft Office Word</Application>
  <DocSecurity>0</DocSecurity>
  <Lines>45</Lines>
  <Paragraphs>12</Paragraphs>
  <ScaleCrop>false</ScaleCrop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2012-06-14T05:58:00Z</dcterms:created>
  <dcterms:modified xsi:type="dcterms:W3CDTF">2012-06-14T06:20:00Z</dcterms:modified>
</cp:coreProperties>
</file>