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7230"/>
      </w:tblGrid>
      <w:tr w:rsidR="0033645E" w:rsidTr="000E31C8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3645E" w:rsidRDefault="0033645E" w:rsidP="000E31C8">
            <w:pPr>
              <w:ind w:left="-250"/>
              <w:jc w:val="both"/>
            </w:pPr>
            <w:r>
              <w:rPr>
                <w:noProof/>
              </w:rPr>
              <w:pict>
                <v:rect id="_x0000_s1027" style="position:absolute;left:0;text-align:left;margin-left:-2.85pt;margin-top:-16.95pt;width:511.5pt;height:765pt;z-index:251658240" filled="f" strokeweight="1.5pt"/>
              </w:pict>
            </w:r>
            <w:r>
              <w:rPr>
                <w:noProof/>
              </w:rPr>
              <w:drawing>
                <wp:inline distT="0" distB="0" distL="0" distR="0">
                  <wp:extent cx="1743075" cy="1514475"/>
                  <wp:effectExtent l="19050" t="0" r="9525" b="0"/>
                  <wp:docPr id="1" name="Рисунок 1" descr="ПОСЛЕДНЯЯ готовая эмблема для центра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СЛЕДНЯЯ готовая эмблема для центра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33645E" w:rsidRPr="00692E70" w:rsidRDefault="0033645E" w:rsidP="000E31C8">
            <w:pPr>
              <w:jc w:val="center"/>
              <w:rPr>
                <w:sz w:val="40"/>
                <w:szCs w:val="40"/>
              </w:rPr>
            </w:pPr>
          </w:p>
          <w:p w:rsidR="0033645E" w:rsidRDefault="0033645E" w:rsidP="000E31C8">
            <w:pPr>
              <w:jc w:val="center"/>
            </w:pPr>
            <w:r>
              <w:t>Департамент социальной защиты населения Владимирской области</w:t>
            </w:r>
          </w:p>
          <w:p w:rsidR="0033645E" w:rsidRPr="00692E70" w:rsidRDefault="0033645E" w:rsidP="000E31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Государственное казенное учреждение социального обслуживания Владимирской области</w:t>
            </w:r>
          </w:p>
          <w:p w:rsidR="0033645E" w:rsidRPr="006615F7" w:rsidRDefault="0033645E" w:rsidP="000E31C8">
            <w:pPr>
              <w:pStyle w:val="2"/>
              <w:spacing w:after="0" w:line="240" w:lineRule="auto"/>
              <w:ind w:right="-108"/>
              <w:jc w:val="center"/>
              <w:rPr>
                <w:b/>
                <w:sz w:val="28"/>
                <w:szCs w:val="28"/>
              </w:rPr>
            </w:pPr>
            <w:r w:rsidRPr="006615F7">
              <w:rPr>
                <w:b/>
                <w:sz w:val="28"/>
                <w:szCs w:val="28"/>
              </w:rPr>
              <w:t>«Владимирский социально-реабилитационный центр для несовершеннолетних»</w:t>
            </w:r>
          </w:p>
          <w:p w:rsidR="0033645E" w:rsidRDefault="0033645E" w:rsidP="000E31C8">
            <w:pPr>
              <w:jc w:val="both"/>
            </w:pPr>
          </w:p>
        </w:tc>
      </w:tr>
    </w:tbl>
    <w:p w:rsidR="0033645E" w:rsidRPr="0033645E" w:rsidRDefault="0033645E" w:rsidP="0033645E">
      <w:pPr>
        <w:shd w:val="clear" w:color="auto" w:fill="FFFFFF"/>
        <w:spacing w:line="216" w:lineRule="exact"/>
        <w:ind w:left="422"/>
        <w:jc w:val="center"/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</w:pPr>
    </w:p>
    <w:p w:rsidR="0033645E" w:rsidRPr="0033645E" w:rsidRDefault="0086347A" w:rsidP="0033645E">
      <w:pPr>
        <w:shd w:val="clear" w:color="auto" w:fill="FFFFFF"/>
        <w:spacing w:line="276" w:lineRule="auto"/>
        <w:ind w:left="422"/>
        <w:jc w:val="center"/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</w:pPr>
      <w:r w:rsidRPr="0033645E"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  <w:t xml:space="preserve">Методические рекомендации </w:t>
      </w:r>
    </w:p>
    <w:p w:rsidR="0086347A" w:rsidRPr="0033645E" w:rsidRDefault="0033645E" w:rsidP="0033645E">
      <w:pPr>
        <w:shd w:val="clear" w:color="auto" w:fill="FFFFFF"/>
        <w:spacing w:line="276" w:lineRule="auto"/>
        <w:ind w:left="422"/>
        <w:jc w:val="center"/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  <w:t>по проведению занятий по безопасности дорожного движения</w:t>
      </w:r>
    </w:p>
    <w:p w:rsidR="0086347A" w:rsidRPr="00200FFB" w:rsidRDefault="0086347A" w:rsidP="0033645E">
      <w:pPr>
        <w:shd w:val="clear" w:color="auto" w:fill="FFFFFF"/>
        <w:spacing w:line="276" w:lineRule="auto"/>
        <w:ind w:firstLine="422"/>
        <w:rPr>
          <w:rFonts w:ascii="Times New Roman" w:hAnsi="Times New Roman" w:cs="Times New Roman"/>
          <w:i/>
          <w:color w:val="000000"/>
          <w:spacing w:val="1"/>
          <w:sz w:val="32"/>
          <w:szCs w:val="32"/>
        </w:rPr>
      </w:pPr>
    </w:p>
    <w:p w:rsidR="0086347A" w:rsidRDefault="0086347A" w:rsidP="0033645E">
      <w:pPr>
        <w:shd w:val="clear" w:color="auto" w:fill="FFFFFF"/>
        <w:spacing w:line="276" w:lineRule="auto"/>
        <w:ind w:left="422"/>
        <w:rPr>
          <w:rFonts w:ascii="Times New Roman" w:hAnsi="Times New Roman" w:cs="Times New Roman"/>
          <w:bCs/>
          <w:color w:val="000000"/>
          <w:spacing w:val="13"/>
          <w:sz w:val="28"/>
          <w:szCs w:val="28"/>
        </w:rPr>
      </w:pPr>
      <w:r w:rsidRPr="00200FF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Для проведения занятий по ПДД можно использовать </w:t>
      </w:r>
      <w:r w:rsidR="0033645E"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  <w:t>и</w:t>
      </w:r>
      <w:r w:rsidRPr="00200FFB"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  <w:t>гры, конкурсы,</w:t>
      </w:r>
      <w:r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  <w:t xml:space="preserve"> </w:t>
      </w:r>
      <w:r w:rsidRPr="00200FFB"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>загадки, викторины</w:t>
      </w:r>
      <w:r>
        <w:rPr>
          <w:rFonts w:ascii="Times New Roman" w:hAnsi="Times New Roman" w:cs="Times New Roman"/>
          <w:bCs/>
          <w:color w:val="000000"/>
          <w:spacing w:val="9"/>
          <w:sz w:val="28"/>
          <w:szCs w:val="28"/>
        </w:rPr>
        <w:t xml:space="preserve"> </w:t>
      </w:r>
      <w:r w:rsidRPr="00200FFB">
        <w:rPr>
          <w:rFonts w:ascii="Times New Roman" w:hAnsi="Times New Roman" w:cs="Times New Roman"/>
          <w:bCs/>
          <w:color w:val="000000"/>
          <w:spacing w:val="13"/>
          <w:sz w:val="28"/>
          <w:szCs w:val="28"/>
        </w:rPr>
        <w:t>по правилам дорожного движения</w:t>
      </w:r>
    </w:p>
    <w:p w:rsidR="0086347A" w:rsidRPr="00200FFB" w:rsidRDefault="0086347A" w:rsidP="0033645E">
      <w:pPr>
        <w:shd w:val="clear" w:color="auto" w:fill="FFFFFF"/>
        <w:spacing w:line="276" w:lineRule="auto"/>
        <w:ind w:left="422"/>
        <w:rPr>
          <w:rFonts w:ascii="Times New Roman" w:hAnsi="Times New Roman" w:cs="Times New Roman"/>
          <w:sz w:val="28"/>
          <w:szCs w:val="28"/>
        </w:rPr>
      </w:pPr>
    </w:p>
    <w:p w:rsidR="0086347A" w:rsidRPr="00495C07" w:rsidRDefault="0086347A" w:rsidP="0033645E">
      <w:pPr>
        <w:shd w:val="clear" w:color="auto" w:fill="FFFFFF"/>
        <w:spacing w:line="276" w:lineRule="auto"/>
        <w:ind w:right="10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Проведение игр, конкурсов, викторин, ут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ренников и т.п. позволяет организовать повто</w:t>
      </w:r>
      <w:r w:rsidRPr="00495C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рение учебного материала в эмоциональной, </w:t>
      </w:r>
      <w:r w:rsidRPr="00495C0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увлекательной для детей форме. В подобного </w:t>
      </w: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рода мероприятиях учащиеся применяют полу</w:t>
      </w:r>
      <w:r w:rsidRPr="00495C07">
        <w:rPr>
          <w:rFonts w:ascii="Times New Roman" w:hAnsi="Times New Roman" w:cs="Times New Roman"/>
          <w:color w:val="000000"/>
          <w:spacing w:val="3"/>
          <w:sz w:val="28"/>
          <w:szCs w:val="28"/>
        </w:rPr>
        <w:t>ченные знания по правилам безопасного движения, самостоятельно разбирают различные дорожные ситуации.</w:t>
      </w:r>
    </w:p>
    <w:p w:rsidR="0086347A" w:rsidRPr="009109ED" w:rsidRDefault="0086347A" w:rsidP="0033645E">
      <w:pPr>
        <w:shd w:val="clear" w:color="auto" w:fill="FFFFFF"/>
        <w:spacing w:line="276" w:lineRule="auto"/>
        <w:ind w:left="10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ИГРА: </w:t>
      </w:r>
      <w:r w:rsidRPr="009109ED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Мы едем, едем, едем</w:t>
      </w:r>
    </w:p>
    <w:p w:rsidR="0086347A" w:rsidRPr="00495C07" w:rsidRDefault="0086347A" w:rsidP="0033645E">
      <w:pPr>
        <w:shd w:val="clear" w:color="auto" w:fill="FFFFFF"/>
        <w:spacing w:line="276" w:lineRule="auto"/>
        <w:ind w:left="5" w:right="10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2"/>
          <w:sz w:val="28"/>
          <w:szCs w:val="28"/>
        </w:rPr>
        <w:t>Это настольная игра-соревнование "води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телей". Попробуйте смастерить ее сами.</w:t>
      </w:r>
    </w:p>
    <w:p w:rsidR="0086347A" w:rsidRPr="00495C07" w:rsidRDefault="0086347A" w:rsidP="0033645E">
      <w:pPr>
        <w:shd w:val="clear" w:color="auto" w:fill="FFFFFF"/>
        <w:spacing w:line="276" w:lineRule="auto"/>
        <w:ind w:left="14" w:firstLine="384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z w:val="28"/>
          <w:szCs w:val="28"/>
        </w:rPr>
        <w:t xml:space="preserve">Для игры нужен большой цветной рисунок </w:t>
      </w: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города с домами, улицами, перекрестками, пло</w:t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>щадями. Нарисуйте его сами. Еще нужны жето</w:t>
      </w:r>
      <w:r w:rsidRPr="00495C07">
        <w:rPr>
          <w:rFonts w:ascii="Times New Roman" w:hAnsi="Times New Roman" w:cs="Times New Roman"/>
          <w:color w:val="000000"/>
          <w:spacing w:val="5"/>
          <w:sz w:val="28"/>
          <w:szCs w:val="28"/>
        </w:rPr>
        <w:t>ны (разноцветные бумажные кружочки), фи</w:t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гурки (мотоцикл, велосипед, грузовик, легковой 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автомобиль). Склейте бумажный кубик, напи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 xml:space="preserve">шите на его сторонах слова: "Вперед", "Назад", </w:t>
      </w:r>
      <w:r w:rsidRPr="00495C07">
        <w:rPr>
          <w:rFonts w:ascii="Times New Roman" w:hAnsi="Times New Roman" w:cs="Times New Roman"/>
          <w:color w:val="000000"/>
          <w:spacing w:val="-4"/>
          <w:sz w:val="28"/>
          <w:szCs w:val="28"/>
        </w:rPr>
        <w:t>"Влево", "Вправо".</w:t>
      </w:r>
    </w:p>
    <w:p w:rsidR="0086347A" w:rsidRPr="00495C07" w:rsidRDefault="0086347A" w:rsidP="0033645E">
      <w:pPr>
        <w:shd w:val="clear" w:color="auto" w:fill="FFFFFF"/>
        <w:spacing w:line="276" w:lineRule="auto"/>
        <w:ind w:left="14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Теперь можно играть. Каждый "водитель" </w:t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получает жетоны и "транс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порт". Бросайте кубик </w:t>
      </w:r>
      <w:r w:rsidRPr="00495C07">
        <w:rPr>
          <w:rFonts w:ascii="Times New Roman" w:hAnsi="Times New Roman" w:cs="Times New Roman"/>
          <w:color w:val="000000"/>
          <w:spacing w:val="2"/>
          <w:sz w:val="28"/>
          <w:szCs w:val="28"/>
        </w:rPr>
        <w:t>- поехали! Куда? А ведь это указано на сторо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>нах кубика.</w:t>
      </w:r>
    </w:p>
    <w:p w:rsidR="0086347A" w:rsidRPr="00495C07" w:rsidRDefault="0086347A" w:rsidP="0033645E">
      <w:pPr>
        <w:shd w:val="clear" w:color="auto" w:fill="FFFFFF"/>
        <w:spacing w:line="276" w:lineRule="auto"/>
        <w:ind w:left="14" w:right="5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Бросая по очереди кубик, "водители" едут </w:t>
      </w:r>
      <w:r w:rsidRPr="00495C0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 городу. Вот тут-то и нужно показать свои </w:t>
      </w: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знания - ведь на улицах расставлены дорожные 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знаки.</w:t>
      </w:r>
    </w:p>
    <w:p w:rsidR="0086347A" w:rsidRPr="00495C07" w:rsidRDefault="0086347A" w:rsidP="0033645E">
      <w:pPr>
        <w:shd w:val="clear" w:color="auto" w:fill="FFFFFF"/>
        <w:spacing w:line="276" w:lineRule="auto"/>
        <w:ind w:left="14" w:right="10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Один бросок кубика дает право проезда по </w:t>
      </w:r>
      <w:r w:rsidRPr="00495C07">
        <w:rPr>
          <w:rFonts w:ascii="Times New Roman" w:hAnsi="Times New Roman" w:cs="Times New Roman"/>
          <w:color w:val="000000"/>
          <w:spacing w:val="2"/>
          <w:sz w:val="28"/>
          <w:szCs w:val="28"/>
        </w:rPr>
        <w:t>одной улице.</w:t>
      </w:r>
    </w:p>
    <w:p w:rsidR="0086347A" w:rsidRPr="00495C07" w:rsidRDefault="0086347A" w:rsidP="0033645E">
      <w:pPr>
        <w:shd w:val="clear" w:color="auto" w:fill="FFFFFF"/>
        <w:spacing w:line="276" w:lineRule="auto"/>
        <w:ind w:left="5" w:right="5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Нарушил правила движения - отдаешь же</w:t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тон. Тот, кто заметил нарушение, получает одно 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>очко.</w:t>
      </w:r>
    </w:p>
    <w:p w:rsidR="0086347A" w:rsidRPr="00495C07" w:rsidRDefault="0086347A" w:rsidP="0033645E">
      <w:pPr>
        <w:shd w:val="clear" w:color="auto" w:fill="FFFFFF"/>
        <w:spacing w:line="276" w:lineRule="auto"/>
        <w:ind w:left="14" w:right="10" w:firstLine="3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Цель игры-</w:t>
      </w:r>
      <w:r w:rsidRPr="00495C0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>быстрее добраться до конечно</w:t>
      </w:r>
      <w:r w:rsidRPr="00495C0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го пункта. Побеждает тот, кто прибудет туда </w:t>
      </w:r>
      <w:r w:rsidRPr="00495C07">
        <w:rPr>
          <w:rFonts w:ascii="Times New Roman" w:hAnsi="Times New Roman" w:cs="Times New Roman"/>
          <w:color w:val="000000"/>
          <w:spacing w:val="2"/>
          <w:sz w:val="28"/>
          <w:szCs w:val="28"/>
        </w:rPr>
        <w:t>первым, набрав большее число очков и сохра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нив жетоны.</w:t>
      </w:r>
    </w:p>
    <w:p w:rsidR="0086347A" w:rsidRPr="009109ED" w:rsidRDefault="0086347A" w:rsidP="0033645E">
      <w:pPr>
        <w:shd w:val="clear" w:color="auto" w:fill="FFFFFF"/>
        <w:spacing w:line="276" w:lineRule="auto"/>
        <w:ind w:left="9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 xml:space="preserve">ИГРА: </w:t>
      </w:r>
      <w:r w:rsidRPr="009109ED">
        <w:rPr>
          <w:rFonts w:ascii="Times New Roman" w:hAnsi="Times New Roman" w:cs="Times New Roman"/>
          <w:b/>
          <w:color w:val="000000"/>
          <w:spacing w:val="10"/>
          <w:sz w:val="28"/>
          <w:szCs w:val="28"/>
        </w:rPr>
        <w:t>Слушай - запоминай</w:t>
      </w:r>
    </w:p>
    <w:p w:rsidR="0086347A" w:rsidRPr="00495C07" w:rsidRDefault="0086347A" w:rsidP="0033645E">
      <w:pPr>
        <w:shd w:val="clear" w:color="auto" w:fill="FFFFFF"/>
        <w:spacing w:line="276" w:lineRule="auto"/>
        <w:ind w:left="5" w:right="10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В этой игре могут принять участие все же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>лающие. Ведущий держит в руках жезл для ре</w:t>
      </w:r>
      <w:r w:rsidRPr="00495C07">
        <w:rPr>
          <w:rFonts w:ascii="Times New Roman" w:hAnsi="Times New Roman" w:cs="Times New Roman"/>
          <w:color w:val="000000"/>
          <w:spacing w:val="3"/>
          <w:sz w:val="28"/>
          <w:szCs w:val="28"/>
        </w:rPr>
        <w:t>гулирования дорожного движения.</w:t>
      </w:r>
    </w:p>
    <w:p w:rsidR="0086347A" w:rsidRDefault="0086347A" w:rsidP="0033645E">
      <w:pPr>
        <w:shd w:val="clear" w:color="auto" w:fill="FFFFFF"/>
        <w:spacing w:line="276" w:lineRule="auto"/>
        <w:ind w:left="14" w:right="5" w:firstLine="403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Ведущий подходит к кому-то из участников </w:t>
      </w: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игры и подает ему жезл. В ответ нужно назвать 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правило поведения перехода на улице.</w:t>
      </w:r>
    </w:p>
    <w:p w:rsidR="0086347A" w:rsidRPr="00495C07" w:rsidRDefault="0086347A" w:rsidP="0033645E">
      <w:pPr>
        <w:shd w:val="clear" w:color="auto" w:fill="FFFFFF"/>
        <w:spacing w:line="276" w:lineRule="auto"/>
        <w:ind w:left="14" w:right="5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Напри</w:t>
      </w:r>
      <w:r w:rsidRPr="00495C0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мер-. "Нельзя переходить улицу перед близко 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идущим транспортом!"</w:t>
      </w:r>
    </w:p>
    <w:p w:rsidR="0086347A" w:rsidRPr="00495C07" w:rsidRDefault="0086347A" w:rsidP="0033645E">
      <w:pPr>
        <w:shd w:val="clear" w:color="auto" w:fill="FFFFFF"/>
        <w:spacing w:line="276" w:lineRule="auto"/>
        <w:ind w:left="5" w:right="5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-3"/>
          <w:sz w:val="28"/>
          <w:szCs w:val="28"/>
        </w:rPr>
        <w:t>Услышав правильный ответ, ведущий пере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дает жезл другому участнику игры, и тот тоже 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 xml:space="preserve">называет одно из правил дорожного движения, </w:t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 не повторяя уже названное. Поэтому все дол</w:t>
      </w:r>
      <w:r w:rsidRPr="00495C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жны внимательно слушать и запоминать эти </w:t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правила. И, конечно, на улице строго выполнять </w:t>
      </w:r>
      <w:r w:rsidRPr="00495C07">
        <w:rPr>
          <w:rFonts w:ascii="Times New Roman" w:hAnsi="Times New Roman" w:cs="Times New Roman"/>
          <w:color w:val="000000"/>
          <w:spacing w:val="-3"/>
          <w:sz w:val="28"/>
          <w:szCs w:val="28"/>
        </w:rPr>
        <w:t>их.</w:t>
      </w:r>
    </w:p>
    <w:p w:rsidR="0033645E" w:rsidRDefault="0086347A" w:rsidP="0033645E">
      <w:pPr>
        <w:shd w:val="clear" w:color="auto" w:fill="FFFFFF"/>
        <w:spacing w:line="276" w:lineRule="auto"/>
        <w:ind w:left="14" w:right="10" w:firstLine="403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Вместо правил дорожного движения в этой 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 xml:space="preserve">игре можно называть и дорожные знаки. А кто 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выходит победителем, решите сами.</w:t>
      </w:r>
    </w:p>
    <w:p w:rsidR="0033645E" w:rsidRDefault="0086347A" w:rsidP="0033645E">
      <w:pPr>
        <w:shd w:val="clear" w:color="auto" w:fill="FFFFFF"/>
        <w:spacing w:line="276" w:lineRule="auto"/>
        <w:ind w:left="14" w:right="10" w:firstLine="40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w w:val="123"/>
          <w:sz w:val="28"/>
          <w:szCs w:val="28"/>
        </w:rPr>
        <w:t>З</w:t>
      </w:r>
      <w:r w:rsidRPr="00495C07">
        <w:rPr>
          <w:rFonts w:ascii="Times New Roman" w:hAnsi="Times New Roman" w:cs="Times New Roman"/>
          <w:b/>
          <w:bCs/>
          <w:color w:val="000000"/>
          <w:spacing w:val="-3"/>
          <w:w w:val="123"/>
          <w:sz w:val="28"/>
          <w:szCs w:val="28"/>
        </w:rPr>
        <w:t>агадка</w:t>
      </w:r>
    </w:p>
    <w:p w:rsidR="0086347A" w:rsidRPr="00495C07" w:rsidRDefault="0086347A" w:rsidP="0033645E">
      <w:pPr>
        <w:shd w:val="clear" w:color="auto" w:fill="FFFFFF"/>
        <w:spacing w:line="276" w:lineRule="auto"/>
        <w:ind w:left="14" w:right="10" w:firstLine="1546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-2"/>
          <w:w w:val="86"/>
          <w:sz w:val="28"/>
          <w:szCs w:val="28"/>
        </w:rPr>
        <w:t>В.Толкачев</w:t>
      </w:r>
    </w:p>
    <w:p w:rsidR="0086347A" w:rsidRPr="00495C07" w:rsidRDefault="0086347A" w:rsidP="0033645E">
      <w:pPr>
        <w:shd w:val="clear" w:color="auto" w:fill="FFFFFF"/>
        <w:spacing w:line="276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Среди нив петляя,</w:t>
      </w:r>
    </w:p>
    <w:p w:rsidR="0086347A" w:rsidRPr="00495C07" w:rsidRDefault="0086347A" w:rsidP="0033645E">
      <w:pPr>
        <w:shd w:val="clear" w:color="auto" w:fill="FFFFFF"/>
        <w:spacing w:line="276" w:lineRule="auto"/>
        <w:ind w:left="250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Лесом, перелеском</w:t>
      </w:r>
    </w:p>
    <w:p w:rsidR="0086347A" w:rsidRPr="00495C07" w:rsidRDefault="0086347A" w:rsidP="0033645E">
      <w:pPr>
        <w:shd w:val="clear" w:color="auto" w:fill="FFFFFF"/>
        <w:spacing w:line="276" w:lineRule="auto"/>
        <w:ind w:left="269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Без конца и края.</w:t>
      </w:r>
    </w:p>
    <w:p w:rsidR="0086347A" w:rsidRPr="00495C07" w:rsidRDefault="0086347A" w:rsidP="0033645E">
      <w:pPr>
        <w:shd w:val="clear" w:color="auto" w:fill="FFFFFF"/>
        <w:spacing w:line="276" w:lineRule="auto"/>
        <w:ind w:left="264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Ни ее порвать,</w:t>
      </w:r>
    </w:p>
    <w:p w:rsidR="0086347A" w:rsidRPr="00495C07" w:rsidRDefault="0086347A" w:rsidP="0033645E">
      <w:pPr>
        <w:shd w:val="clear" w:color="auto" w:fill="FFFFFF"/>
        <w:spacing w:line="276" w:lineRule="auto"/>
        <w:ind w:left="264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Ни в клубок смотать.</w:t>
      </w:r>
    </w:p>
    <w:p w:rsidR="0086347A" w:rsidRPr="00495C07" w:rsidRDefault="0086347A" w:rsidP="0033645E">
      <w:pPr>
        <w:shd w:val="clear" w:color="auto" w:fill="FFFFFF"/>
        <w:spacing w:line="276" w:lineRule="auto"/>
        <w:ind w:firstLine="1560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</w:rPr>
        <w:t>(Дорога)</w:t>
      </w:r>
    </w:p>
    <w:p w:rsidR="0086347A" w:rsidRDefault="0086347A" w:rsidP="0033645E">
      <w:pPr>
        <w:shd w:val="clear" w:color="auto" w:fill="FFFFFF"/>
        <w:spacing w:line="276" w:lineRule="auto"/>
        <w:ind w:right="5" w:firstLine="39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С</w:t>
      </w:r>
      <w:r w:rsidRPr="00200FFB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тихотворение </w:t>
      </w:r>
    </w:p>
    <w:p w:rsidR="0086347A" w:rsidRPr="00495C07" w:rsidRDefault="0033645E" w:rsidP="0033645E">
      <w:pPr>
        <w:shd w:val="clear" w:color="auto" w:fill="FFFFFF"/>
        <w:spacing w:line="276" w:lineRule="auto"/>
        <w:ind w:right="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2"/>
          <w:sz w:val="28"/>
          <w:szCs w:val="28"/>
        </w:rPr>
        <w:pict>
          <v:rect id="_x0000_s1028" style="position:absolute;left:0;text-align:left;margin-left:-13.8pt;margin-top:-393.75pt;width:511.5pt;height:765pt;z-index:251659264" filled="f" strokeweight="1.5pt"/>
        </w:pict>
      </w:r>
      <w:r w:rsidR="0086347A" w:rsidRPr="00495C07">
        <w:rPr>
          <w:rFonts w:ascii="Times New Roman" w:hAnsi="Times New Roman" w:cs="Times New Roman"/>
          <w:color w:val="000000"/>
          <w:spacing w:val="2"/>
          <w:sz w:val="28"/>
          <w:szCs w:val="28"/>
        </w:rPr>
        <w:t>С.Погорельс</w:t>
      </w:r>
      <w:r w:rsidR="0086347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кого </w:t>
      </w:r>
      <w:r w:rsidR="0086347A" w:rsidRPr="0033645E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"Мы читаем"</w:t>
      </w:r>
      <w:r w:rsidR="0086347A" w:rsidRPr="00495C0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а потом ответьте на заданный </w:t>
      </w:r>
      <w:r w:rsidR="0086347A"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вопрос.</w:t>
      </w:r>
    </w:p>
    <w:p w:rsidR="0086347A" w:rsidRPr="00495C07" w:rsidRDefault="0086347A" w:rsidP="0033645E">
      <w:pPr>
        <w:shd w:val="clear" w:color="auto" w:fill="FFFFFF"/>
        <w:spacing w:line="276" w:lineRule="auto"/>
        <w:ind w:left="259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Мы по улице гуляем,</w:t>
      </w:r>
    </w:p>
    <w:p w:rsidR="0086347A" w:rsidRPr="00495C07" w:rsidRDefault="0086347A" w:rsidP="0033645E">
      <w:pPr>
        <w:shd w:val="clear" w:color="auto" w:fill="FFFFFF"/>
        <w:spacing w:line="276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Сами</w:t>
      </w: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в</w:t>
      </w:r>
      <w:r w:rsidRPr="00495C07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ывески читаем.</w:t>
      </w:r>
    </w:p>
    <w:p w:rsidR="0086347A" w:rsidRPr="00495C07" w:rsidRDefault="0086347A" w:rsidP="0033645E">
      <w:pPr>
        <w:shd w:val="clear" w:color="auto" w:fill="FFFFFF"/>
        <w:spacing w:line="276" w:lineRule="auto"/>
        <w:ind w:left="269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>Это - эс,</w:t>
      </w:r>
      <w:r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 xml:space="preserve"> а</w:t>
      </w:r>
      <w:r w:rsidRPr="00495C07">
        <w:rPr>
          <w:rFonts w:ascii="Times New Roman" w:hAnsi="Times New Roman" w:cs="Times New Roman"/>
          <w:i/>
          <w:iCs/>
          <w:color w:val="000000"/>
          <w:spacing w:val="6"/>
          <w:sz w:val="28"/>
          <w:szCs w:val="28"/>
        </w:rPr>
        <w:t xml:space="preserve"> это - ка,</w:t>
      </w:r>
    </w:p>
    <w:p w:rsidR="0086347A" w:rsidRPr="00495C07" w:rsidRDefault="0086347A" w:rsidP="0033645E">
      <w:pPr>
        <w:shd w:val="clear" w:color="auto" w:fill="FFFFFF"/>
        <w:spacing w:line="276" w:lineRule="auto"/>
        <w:ind w:left="259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50"/>
          <w:sz w:val="28"/>
          <w:szCs w:val="28"/>
        </w:rPr>
        <w:t>Ж-</w:t>
      </w:r>
      <w:r>
        <w:rPr>
          <w:rFonts w:ascii="Times New Roman" w:hAnsi="Times New Roman" w:cs="Times New Roman"/>
          <w:i/>
          <w:iCs/>
          <w:color w:val="000000"/>
          <w:spacing w:val="50"/>
          <w:sz w:val="28"/>
          <w:szCs w:val="28"/>
        </w:rPr>
        <w:t>п</w:t>
      </w:r>
      <w:r w:rsidRPr="00495C0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охожа на жука.</w:t>
      </w:r>
    </w:p>
    <w:p w:rsidR="0086347A" w:rsidRPr="00495C07" w:rsidRDefault="0086347A" w:rsidP="0033645E">
      <w:pPr>
        <w:shd w:val="clear" w:color="auto" w:fill="FFFFFF"/>
        <w:spacing w:line="276" w:lineRule="auto"/>
        <w:ind w:left="264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Вот четыре буквы:</w:t>
      </w:r>
    </w:p>
    <w:p w:rsidR="0086347A" w:rsidRPr="00495C07" w:rsidRDefault="0086347A" w:rsidP="0033645E">
      <w:pPr>
        <w:shd w:val="clear" w:color="auto" w:fill="FFFFFF"/>
        <w:spacing w:line="276" w:lineRule="auto"/>
        <w:ind w:left="264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</w:rPr>
        <w:t>В ОДЫ.</w:t>
      </w:r>
    </w:p>
    <w:p w:rsidR="0086347A" w:rsidRPr="00495C07" w:rsidRDefault="0086347A" w:rsidP="0033645E">
      <w:pPr>
        <w:shd w:val="clear" w:color="auto" w:fill="FFFFFF"/>
        <w:spacing w:line="276" w:lineRule="auto"/>
        <w:ind w:left="269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Вот еще четыре:</w:t>
      </w:r>
    </w:p>
    <w:p w:rsidR="0086347A" w:rsidRPr="00495C07" w:rsidRDefault="0086347A" w:rsidP="0033645E">
      <w:pPr>
        <w:shd w:val="clear" w:color="auto" w:fill="FFFFFF"/>
        <w:spacing w:line="276" w:lineRule="auto"/>
        <w:ind w:left="259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16"/>
          <w:sz w:val="28"/>
          <w:szCs w:val="28"/>
        </w:rPr>
        <w:t>МОДЫ.</w:t>
      </w:r>
    </w:p>
    <w:p w:rsidR="0086347A" w:rsidRPr="00495C07" w:rsidRDefault="0086347A" w:rsidP="0033645E">
      <w:pPr>
        <w:shd w:val="clear" w:color="auto" w:fill="FFFFFF"/>
        <w:spacing w:line="276" w:lineRule="auto"/>
        <w:ind w:left="264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Воды, моды, лимонад </w:t>
      </w:r>
      <w:r w:rsidRPr="00495C07"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</w:p>
    <w:p w:rsidR="0086347A" w:rsidRPr="00495C07" w:rsidRDefault="0086347A" w:rsidP="0033645E">
      <w:pPr>
        <w:shd w:val="clear" w:color="auto" w:fill="FFFFFF"/>
        <w:spacing w:line="276" w:lineRule="auto"/>
        <w:ind w:left="259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>Мы читаем</w:t>
      </w:r>
    </w:p>
    <w:p w:rsidR="0086347A" w:rsidRPr="00495C07" w:rsidRDefault="0086347A" w:rsidP="0033645E">
      <w:pPr>
        <w:shd w:val="clear" w:color="auto" w:fill="FFFFFF"/>
        <w:spacing w:line="276" w:lineRule="auto"/>
        <w:ind w:left="264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Все подряд!</w:t>
      </w:r>
    </w:p>
    <w:p w:rsidR="0086347A" w:rsidRPr="00495C07" w:rsidRDefault="0086347A" w:rsidP="0033645E">
      <w:pPr>
        <w:shd w:val="clear" w:color="auto" w:fill="FFFFFF"/>
        <w:spacing w:line="276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_Л </w:t>
      </w:r>
      <w:r w:rsidRPr="00495C0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вот там игрушек много,</w:t>
      </w:r>
    </w:p>
    <w:p w:rsidR="0086347A" w:rsidRPr="00495C07" w:rsidRDefault="0086347A" w:rsidP="0033645E">
      <w:pPr>
        <w:shd w:val="clear" w:color="auto" w:fill="FFFFFF"/>
        <w:spacing w:line="276" w:lineRule="auto"/>
        <w:ind w:left="264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Поглядеть бы по пути!</w:t>
      </w:r>
    </w:p>
    <w:p w:rsidR="0086347A" w:rsidRPr="00495C07" w:rsidRDefault="0086347A" w:rsidP="0033645E">
      <w:pPr>
        <w:shd w:val="clear" w:color="auto" w:fill="FFFFFF"/>
        <w:spacing w:line="276" w:lineRule="auto"/>
        <w:ind w:left="264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Где бы нам</w:t>
      </w:r>
    </w:p>
    <w:p w:rsidR="0086347A" w:rsidRPr="00495C07" w:rsidRDefault="0086347A" w:rsidP="0033645E">
      <w:pPr>
        <w:shd w:val="clear" w:color="auto" w:fill="FFFFFF"/>
        <w:spacing w:line="276" w:lineRule="auto"/>
        <w:ind w:left="302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Через дорогу</w:t>
      </w:r>
    </w:p>
    <w:p w:rsidR="0086347A" w:rsidRPr="00495C07" w:rsidRDefault="0086347A" w:rsidP="0033645E">
      <w:pPr>
        <w:shd w:val="clear" w:color="auto" w:fill="FFFFFF"/>
        <w:spacing w:line="276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К</w:t>
      </w:r>
      <w:r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 w:rsidRPr="00495C07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</w:rPr>
        <w:t>магазину перейти?</w:t>
      </w:r>
    </w:p>
    <w:p w:rsidR="0086347A" w:rsidRPr="00495C07" w:rsidRDefault="0086347A" w:rsidP="0033645E">
      <w:pPr>
        <w:shd w:val="clear" w:color="auto" w:fill="FFFFFF"/>
        <w:spacing w:line="276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</w:rPr>
        <w:t>Вот за этими ларьками,</w:t>
      </w:r>
    </w:p>
    <w:p w:rsidR="0086347A" w:rsidRPr="00495C07" w:rsidRDefault="0033645E" w:rsidP="0033645E">
      <w:pPr>
        <w:shd w:val="clear" w:color="auto" w:fill="FFFFFF"/>
        <w:spacing w:line="276" w:lineRule="auto"/>
        <w:ind w:left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pacing w:val="-6"/>
          <w:sz w:val="28"/>
          <w:szCs w:val="28"/>
        </w:rPr>
        <w:lastRenderedPageBreak/>
        <w:pict>
          <v:rect id="_x0000_s1029" style="position:absolute;left:0;text-align:left;margin-left:-24.35pt;margin-top:-26.6pt;width:511.5pt;height:765pt;z-index:251660288" filled="f" strokeweight="1.5pt"/>
        </w:pict>
      </w:r>
      <w:r w:rsidR="0086347A" w:rsidRPr="00495C0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Там, где стрелка у ворот,</w:t>
      </w:r>
    </w:p>
    <w:p w:rsidR="0086347A" w:rsidRPr="00495C07" w:rsidRDefault="0086347A" w:rsidP="0033645E">
      <w:pPr>
        <w:shd w:val="clear" w:color="auto" w:fill="FFFFFF"/>
        <w:spacing w:line="276" w:lineRule="auto"/>
        <w:ind w:left="278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Мы на стрелке этой самой</w:t>
      </w:r>
    </w:p>
    <w:p w:rsidR="0086347A" w:rsidRPr="00495C07" w:rsidRDefault="0086347A" w:rsidP="0033645E">
      <w:pPr>
        <w:shd w:val="clear" w:color="auto" w:fill="FFFFFF"/>
        <w:spacing w:line="276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Прочитали: Переход.</w:t>
      </w:r>
    </w:p>
    <w:p w:rsidR="0086347A" w:rsidRPr="00495C07" w:rsidRDefault="0086347A" w:rsidP="0033645E">
      <w:pPr>
        <w:shd w:val="clear" w:color="auto" w:fill="FFFFFF"/>
        <w:spacing w:line="276" w:lineRule="auto"/>
        <w:ind w:left="14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z w:val="28"/>
          <w:szCs w:val="28"/>
        </w:rPr>
        <w:t>Так как стихотворение было написано дав</w:t>
      </w: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но, и сейчас стрелок с надписью "Переход" нет, 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 xml:space="preserve">спрашивается: какой другой указатель говорит 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пешеходам, где надо переходить улицу?</w:t>
      </w:r>
    </w:p>
    <w:p w:rsidR="0086347A" w:rsidRPr="00495C07" w:rsidRDefault="0086347A" w:rsidP="0033645E">
      <w:pPr>
        <w:shd w:val="clear" w:color="auto" w:fill="FFFFFF"/>
        <w:spacing w:line="276" w:lineRule="auto"/>
        <w:ind w:left="5" w:right="5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Долго думал я, какую загадку для ребят по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>хитрее загадать. Думал, думал и ничего не при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думал. Отправился погулять. Вышел из дома -</w:t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смотрю, ребята с нашего двора снеговика лепят. 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>И такой снеговику них замечательный получа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ется: нос - морковка, глаза — уголечки! Всем очень весело.</w:t>
      </w:r>
    </w:p>
    <w:p w:rsidR="0086347A" w:rsidRPr="00495C07" w:rsidRDefault="0086347A" w:rsidP="0033645E">
      <w:pPr>
        <w:shd w:val="clear" w:color="auto" w:fill="FFFFFF"/>
        <w:spacing w:line="276" w:lineRule="auto"/>
        <w:ind w:right="5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противоположной стороне улицы оста</w:t>
      </w: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новился автобус. Смотрю, Миша, мой сосед, из </w:t>
      </w:r>
      <w:r w:rsidRPr="00495C07">
        <w:rPr>
          <w:rFonts w:ascii="Times New Roman" w:hAnsi="Times New Roman" w:cs="Times New Roman"/>
          <w:color w:val="000000"/>
          <w:spacing w:val="-2"/>
          <w:sz w:val="28"/>
          <w:szCs w:val="28"/>
        </w:rPr>
        <w:t>автобуса вышел. И ребята его увидели. Закрича</w:t>
      </w:r>
      <w:r w:rsidRPr="00495C0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ли, замахали руками: "Миша, скорей к нам!" </w:t>
      </w:r>
      <w:r w:rsidRPr="00495C0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Миша обрадовался и... помчался. Я закричал: </w:t>
      </w:r>
      <w:r w:rsidRPr="00495C0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"Миша! Куда ты? Постой!" Он меня не слышал. </w:t>
      </w:r>
      <w:r w:rsidRPr="00495C07">
        <w:rPr>
          <w:rFonts w:ascii="Times New Roman" w:hAnsi="Times New Roman" w:cs="Times New Roman"/>
          <w:color w:val="000000"/>
          <w:sz w:val="28"/>
          <w:szCs w:val="28"/>
        </w:rPr>
        <w:t xml:space="preserve">Хорошо еще, что все кончилось благополучно. </w:t>
      </w:r>
      <w:r w:rsidRPr="00495C0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 могло ведь... Но что могло быть и почему, вы </w:t>
      </w:r>
      <w:r w:rsidRPr="00495C07">
        <w:rPr>
          <w:rFonts w:ascii="Times New Roman" w:hAnsi="Times New Roman" w:cs="Times New Roman"/>
          <w:color w:val="000000"/>
          <w:spacing w:val="1"/>
          <w:sz w:val="28"/>
          <w:szCs w:val="28"/>
        </w:rPr>
        <w:t>должны ответить сами, ребята.</w:t>
      </w:r>
    </w:p>
    <w:p w:rsidR="0086347A" w:rsidRDefault="0086347A" w:rsidP="0033645E">
      <w:pPr>
        <w:shd w:val="clear" w:color="auto" w:fill="FFFFFF"/>
        <w:spacing w:line="276" w:lineRule="auto"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В.Черная</w:t>
      </w:r>
    </w:p>
    <w:p w:rsidR="0086347A" w:rsidRDefault="0086347A" w:rsidP="0033645E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95C0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Викторина </w:t>
      </w:r>
      <w:r w:rsidRPr="00A5397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"Знаешь ли ты?"</w:t>
      </w:r>
    </w:p>
    <w:p w:rsidR="0086347A" w:rsidRDefault="0086347A" w:rsidP="0033645E">
      <w:pPr>
        <w:shd w:val="clear" w:color="auto" w:fill="FFFFFF"/>
        <w:spacing w:line="276" w:lineRule="auto"/>
        <w:ind w:left="142" w:right="674" w:firstLine="992"/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</w:pPr>
      <w:r w:rsidRPr="00495C07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Примерный перечень вопросов для</w:t>
      </w:r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</w:t>
      </w:r>
      <w:r w:rsidRPr="00495C07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проведения викторины</w: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29"/>
        <w:gridCol w:w="4700"/>
      </w:tblGrid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Вопрос</w:t>
            </w:r>
          </w:p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1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Ответ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Как называется знак, на котором изображены </w:t>
            </w:r>
            <w:r w:rsidRPr="00551B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бегущие дети?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14"/>
                <w:sz w:val="28"/>
                <w:szCs w:val="28"/>
              </w:rPr>
              <w:t>"Дети".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Дает ли знак "Дети" какое-либо преимущество </w:t>
            </w:r>
            <w:r w:rsidRPr="00551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 идущим транспортом?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Нет, не дает. Знак предупреждает водителей о </w:t>
            </w:r>
            <w:r w:rsidRPr="00551BE8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том, что у школы или у детского сада, где он </w:t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поставлен, неожиданно на проезжей части могут появиться дети.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 поступите вы, увидев, что малыш готов броситься на мостовую за выкатившимся туда </w:t>
            </w:r>
            <w:r w:rsidRPr="00551BE8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мячом?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Надо остановить малыша, не пустить его на </w:t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проезжую часть улицы.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Что означают сигналы светофора с изобра</w:t>
            </w:r>
            <w:r w:rsidRPr="00551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женными на них человечками?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Зажегся свет с красным человечком, значит: стой, </w:t>
            </w:r>
            <w:r w:rsidRPr="00551BE8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с зеленым - иди.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В каких местах пешеходам </w:t>
            </w:r>
            <w:r w:rsidR="0033645E">
              <w:rPr>
                <w:rFonts w:ascii="Times New Roman" w:hAnsi="Times New Roman" w:cs="Times New Roman"/>
                <w:noProof/>
                <w:color w:val="000000"/>
                <w:spacing w:val="-6"/>
                <w:sz w:val="28"/>
                <w:szCs w:val="28"/>
              </w:rPr>
              <w:lastRenderedPageBreak/>
              <w:pict>
                <v:rect id="_x0000_s1030" style="position:absolute;margin-left:-22.9pt;margin-top:-27.1pt;width:511.5pt;height:765pt;z-index:251661312;mso-position-horizontal-relative:text;mso-position-vertical-relative:text" filled="f" strokeweight="1.5pt"/>
              </w:pict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разрешается пере</w:t>
            </w:r>
            <w:r w:rsidRPr="00551B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ходить улицу?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 xml:space="preserve">Только на перекрестках, по </w:t>
            </w:r>
            <w:r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lastRenderedPageBreak/>
              <w:t>пешеходным пере</w:t>
            </w:r>
            <w:r w:rsidRPr="00551BE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ходам, в местах, обозначенных дорожным зна</w:t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ком "Пешеходный переход".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 xml:space="preserve">Как должны переходить улицу пешеходы на </w:t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перекрестках, где движение транспорта не регу</w:t>
            </w: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лируется светофором?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Пешеходы должны сначала пропустить транс</w:t>
            </w: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порт, а затем, убедившись в безопасности пере</w:t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хода, начать движение, строго соблюдая правила </w:t>
            </w:r>
            <w:r w:rsidRPr="00551BE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перехода.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Чтобы перейти загородную дорогу, часто </w:t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бывает, нужно обойти остановившийся на оста</w:t>
            </w: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новке, автобус. Как безопаснее обойти его?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Стоящий автобус ни сзади, ни спереди </w:t>
            </w:r>
          </w:p>
          <w:p w:rsidR="0086347A" w:rsidRPr="00551BE8" w:rsidRDefault="0086347A" w:rsidP="0033645E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обходить </w:t>
            </w: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для перехода проезжей части улицы или дороги </w:t>
            </w:r>
            <w:r w:rsidRPr="00551BE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нельзя. Надо дождаться, когда он отойдет от оста</w:t>
            </w:r>
            <w:r w:rsidRPr="00551BE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новки и проезжая часть будет хорошо просматриваться в обе стороны.</w:t>
            </w:r>
          </w:p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Дня чего вдоль улицы или дороги наносится </w:t>
            </w:r>
            <w:r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линия продольной разметки (осевая линия)?</w:t>
            </w:r>
          </w:p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</w:p>
        </w:tc>
        <w:tc>
          <w:tcPr>
            <w:tcW w:w="5121" w:type="dxa"/>
          </w:tcPr>
          <w:p w:rsidR="0086347A" w:rsidRPr="00551BE8" w:rsidRDefault="0086347A" w:rsidP="0033645E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Осевая линия делит улицу или дорогу на две </w:t>
            </w:r>
            <w:r w:rsidRPr="00551BE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части, на две полосы движения: по одной стороне </w:t>
            </w:r>
            <w:r w:rsidRPr="00551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машины идут в одном направлении, а по другой </w:t>
            </w:r>
            <w:r w:rsidRPr="00551BE8">
              <w:rPr>
                <w:rFonts w:ascii="Times New Roman" w:hAnsi="Times New Roman" w:cs="Times New Roman"/>
                <w:color w:val="000000"/>
                <w:spacing w:val="5"/>
                <w:sz w:val="28"/>
                <w:szCs w:val="28"/>
              </w:rPr>
              <w:t>- в обратном.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О какой опасности предупреждает водителей </w:t>
            </w:r>
            <w:r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и пешеходов дорожный знак "Железнодорож</w:t>
            </w:r>
            <w:r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ный переезд без шлагбаума"?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Знак "Железнодорожный переезд без шлагбаума" </w:t>
            </w: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предупреждает, что этот переезд не оборудован </w:t>
            </w:r>
            <w:r w:rsidRPr="00551BE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шлагбаумом, сигнализацией, не охраняется де</w:t>
            </w:r>
            <w:r w:rsidRPr="00551BE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 w:rsidRPr="00551BE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журным. Водителям и пешеходам здесь надо быть </w:t>
            </w:r>
            <w:r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особенно внимательными и осторожными.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При каком положении регулировщика разре</w:t>
            </w:r>
            <w:r w:rsidRPr="00551B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шается движение пешеходов?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hd w:val="clear" w:color="auto" w:fill="FFFFFF"/>
              <w:spacing w:line="276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Движение пешеходов разрешается, если регули</w:t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 w:rsidRPr="00551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ровщик обращен к ним боком, руки вытянуты в стороны или опущены.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86347A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Почему опасно переходить улицу наискосок?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Когда пешеход идет наискосок, он не видит ма</w:t>
            </w:r>
            <w:r w:rsidRPr="00551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551BE8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шины со спины. Кроме того, путь пешехода </w:t>
            </w: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становится длиннее</w:t>
            </w:r>
          </w:p>
        </w:tc>
      </w:tr>
      <w:tr w:rsidR="0086347A" w:rsidRPr="00551BE8" w:rsidTr="00640ACF">
        <w:tc>
          <w:tcPr>
            <w:tcW w:w="5125" w:type="dxa"/>
          </w:tcPr>
          <w:p w:rsidR="0086347A" w:rsidRPr="00551BE8" w:rsidRDefault="0033645E" w:rsidP="0033645E">
            <w:pPr>
              <w:spacing w:line="276" w:lineRule="auto"/>
              <w:ind w:right="674"/>
              <w:rPr>
                <w:rFonts w:ascii="Times New Roman" w:hAnsi="Times New Roman" w:cs="Times New Roman"/>
                <w:color w:val="000000"/>
                <w:spacing w:val="6"/>
                <w:sz w:val="28"/>
                <w:szCs w:val="28"/>
              </w:rPr>
            </w:pPr>
            <w:r>
              <w:rPr>
                <w:noProof/>
              </w:rPr>
              <w:lastRenderedPageBreak/>
              <w:pict>
                <v:rect id="_x0000_s1031" style="position:absolute;margin-left:-30.9pt;margin-top:-39.65pt;width:511.5pt;height:765pt;z-index:251662336;mso-position-horizontal-relative:text;mso-position-vertical-relative:text" filled="f" strokeweight="1.5pt"/>
              </w:pict>
            </w:r>
            <w:r w:rsidR="0086347A" w:rsidRPr="00551BE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Чем опасны кусты и деревья вдоль улицы или </w:t>
            </w:r>
            <w:r w:rsidR="0086347A"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на обочине дороги?</w:t>
            </w:r>
          </w:p>
        </w:tc>
        <w:tc>
          <w:tcPr>
            <w:tcW w:w="5121" w:type="dxa"/>
          </w:tcPr>
          <w:p w:rsidR="0086347A" w:rsidRPr="00551BE8" w:rsidRDefault="0086347A" w:rsidP="0033645E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551BE8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Опасность заключается в том, что они мешают </w:t>
            </w:r>
            <w:r w:rsidRPr="00551BE8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хорошему обзору улицы или дороги. Пешеход}' </w:t>
            </w:r>
            <w:r w:rsidRPr="00551BE8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из-за них не видно движущегося транспорта, а </w:t>
            </w:r>
            <w:r w:rsidRPr="00551B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выход его на проезжую часть оказывается неожи</w:t>
            </w:r>
            <w:r w:rsidRPr="00551BE8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</w:r>
            <w:r w:rsidRPr="00551BE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данным для водителя.</w:t>
            </w:r>
          </w:p>
        </w:tc>
      </w:tr>
    </w:tbl>
    <w:p w:rsidR="00981E77" w:rsidRDefault="00981E77" w:rsidP="0033645E">
      <w:pPr>
        <w:spacing w:line="276" w:lineRule="auto"/>
      </w:pPr>
    </w:p>
    <w:sectPr w:rsidR="00981E77" w:rsidSect="00981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3E2" w:rsidRDefault="00AD63E2" w:rsidP="0033645E">
      <w:r>
        <w:separator/>
      </w:r>
    </w:p>
  </w:endnote>
  <w:endnote w:type="continuationSeparator" w:id="0">
    <w:p w:rsidR="00AD63E2" w:rsidRDefault="00AD63E2" w:rsidP="0033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3E2" w:rsidRDefault="00AD63E2" w:rsidP="0033645E">
      <w:r>
        <w:separator/>
      </w:r>
    </w:p>
  </w:footnote>
  <w:footnote w:type="continuationSeparator" w:id="0">
    <w:p w:rsidR="00AD63E2" w:rsidRDefault="00AD63E2" w:rsidP="00336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47A"/>
    <w:rsid w:val="0033645E"/>
    <w:rsid w:val="0086347A"/>
    <w:rsid w:val="00981E77"/>
    <w:rsid w:val="00AD63E2"/>
    <w:rsid w:val="00D34B94"/>
    <w:rsid w:val="00D538A9"/>
    <w:rsid w:val="00FE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33645E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364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6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4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364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645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364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3645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955</Words>
  <Characters>5448</Characters>
  <Application>Microsoft Office Word</Application>
  <DocSecurity>0</DocSecurity>
  <Lines>45</Lines>
  <Paragraphs>12</Paragraphs>
  <ScaleCrop>false</ScaleCrop>
  <Company>Microsoft</Company>
  <LinksUpToDate>false</LinksUpToDate>
  <CharactersWithSpaces>6391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2012-06-14T05:58:00Z</dcterms:created>
  <dcterms:modified xsi:type="dcterms:W3CDTF">2012-06-14T06:20:00Z</dcterms:modified>
</cp:coreProperties>
</file>